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43F0" w:rsidRPr="001B7919" w:rsidRDefault="00AB43F0">
      <w:pPr>
        <w:rPr>
          <w:i w:val="0"/>
        </w:rPr>
      </w:pPr>
      <w:bookmarkStart w:id="0" w:name="_GoBack"/>
      <w:bookmarkEnd w:id="0"/>
      <w:r w:rsidRPr="001B7919">
        <w:rPr>
          <w:i w:val="0"/>
        </w:rPr>
        <w:t>A000-</w:t>
      </w:r>
      <w:r w:rsidR="00F7175A" w:rsidRPr="001B7919">
        <w:rPr>
          <w:i w:val="0"/>
        </w:rPr>
        <w:t>ME</w:t>
      </w:r>
      <w:r w:rsidRPr="001B7919">
        <w:rPr>
          <w:i w:val="0"/>
        </w:rPr>
        <w:t>-Mesopotamia-</w:t>
      </w:r>
      <w:r w:rsidR="00594AD8" w:rsidRPr="001B7919">
        <w:rPr>
          <w:i w:val="0"/>
        </w:rPr>
        <w:t>Sumeria</w:t>
      </w:r>
      <w:r w:rsidR="003E3632" w:rsidRPr="001B7919">
        <w:rPr>
          <w:i w:val="0"/>
        </w:rPr>
        <w:t>-</w:t>
      </w:r>
      <w:r w:rsidR="00594AD8" w:rsidRPr="001B7919">
        <w:rPr>
          <w:i w:val="0"/>
        </w:rPr>
        <w:t xml:space="preserve">Enuma </w:t>
      </w:r>
      <w:proofErr w:type="spellStart"/>
      <w:r w:rsidR="00594AD8" w:rsidRPr="001B7919">
        <w:rPr>
          <w:i w:val="0"/>
        </w:rPr>
        <w:t>Elish</w:t>
      </w:r>
      <w:proofErr w:type="spellEnd"/>
      <w:r w:rsidR="001B7919">
        <w:rPr>
          <w:i w:val="0"/>
        </w:rPr>
        <w:t xml:space="preserve"> </w:t>
      </w:r>
      <w:r w:rsidR="00594AD8" w:rsidRPr="001B7919">
        <w:rPr>
          <w:i w:val="0"/>
        </w:rPr>
        <w:t>Petroglyph</w:t>
      </w:r>
      <w:r w:rsidR="00F7175A" w:rsidRPr="001B7919">
        <w:rPr>
          <w:i w:val="0"/>
        </w:rPr>
        <w:t xml:space="preserve"> Panel</w:t>
      </w:r>
      <w:r w:rsidR="00594AD8" w:rsidRPr="001B7919">
        <w:rPr>
          <w:i w:val="0"/>
        </w:rPr>
        <w:t>-</w:t>
      </w:r>
      <w:r w:rsidR="001B7919">
        <w:rPr>
          <w:i w:val="0"/>
        </w:rPr>
        <w:t>3</w:t>
      </w:r>
      <w:r w:rsidR="00594AD8" w:rsidRPr="001B7919">
        <w:rPr>
          <w:i w:val="0"/>
        </w:rPr>
        <w:t>000 BCE</w:t>
      </w:r>
    </w:p>
    <w:p w:rsidR="00AB43F0" w:rsidRDefault="00AB43F0" w:rsidP="00F7175A">
      <w:pPr>
        <w:spacing w:after="0"/>
      </w:pPr>
      <w:r>
        <w:rPr>
          <w:noProof/>
        </w:rPr>
        <w:drawing>
          <wp:inline distT="0" distB="0" distL="0" distR="0" wp14:anchorId="549EFDAB" wp14:editId="02168EDF">
            <wp:extent cx="5943600" cy="3992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60000"/>
                              </a14:imgEffect>
                            </a14:imgLayer>
                          </a14:imgProps>
                        </a:ext>
                      </a:extLst>
                    </a:blip>
                    <a:stretch>
                      <a:fillRect/>
                    </a:stretch>
                  </pic:blipFill>
                  <pic:spPr>
                    <a:xfrm>
                      <a:off x="0" y="0"/>
                      <a:ext cx="5943600" cy="3992880"/>
                    </a:xfrm>
                    <a:prstGeom prst="rect">
                      <a:avLst/>
                    </a:prstGeom>
                  </pic:spPr>
                </pic:pic>
              </a:graphicData>
            </a:graphic>
          </wp:inline>
        </w:drawing>
      </w:r>
    </w:p>
    <w:p w:rsidR="00F7175A" w:rsidRPr="001B7919" w:rsidRDefault="00F7175A" w:rsidP="00F7175A">
      <w:pPr>
        <w:spacing w:after="0"/>
        <w:rPr>
          <w:i w:val="0"/>
        </w:rPr>
      </w:pPr>
      <w:r w:rsidRPr="001B7919">
        <w:rPr>
          <w:i w:val="0"/>
        </w:rPr>
        <w:t>Fig. 1. ME-Mesopotamia-Sumeria-</w:t>
      </w:r>
      <w:proofErr w:type="spellStart"/>
      <w:r w:rsidRPr="001B7919">
        <w:rPr>
          <w:i w:val="0"/>
        </w:rPr>
        <w:t>Enuma</w:t>
      </w:r>
      <w:proofErr w:type="spellEnd"/>
      <w:r w:rsidRPr="001B7919">
        <w:rPr>
          <w:i w:val="0"/>
        </w:rPr>
        <w:t xml:space="preserve"> </w:t>
      </w:r>
      <w:proofErr w:type="spellStart"/>
      <w:r w:rsidRPr="001B7919">
        <w:rPr>
          <w:i w:val="0"/>
        </w:rPr>
        <w:t>Elish</w:t>
      </w:r>
      <w:proofErr w:type="spellEnd"/>
      <w:r w:rsidRPr="001B7919">
        <w:rPr>
          <w:i w:val="0"/>
        </w:rPr>
        <w:t>-Petroglyph Panel-</w:t>
      </w:r>
      <w:r w:rsidR="001B7919">
        <w:rPr>
          <w:i w:val="0"/>
        </w:rPr>
        <w:t>3</w:t>
      </w:r>
      <w:r w:rsidRPr="001B7919">
        <w:rPr>
          <w:i w:val="0"/>
        </w:rPr>
        <w:t>000 BCE</w:t>
      </w:r>
    </w:p>
    <w:p w:rsidR="00F7175A" w:rsidRPr="001B7919" w:rsidRDefault="00F7175A" w:rsidP="00F7175A">
      <w:pPr>
        <w:spacing w:after="0"/>
        <w:rPr>
          <w:i w:val="0"/>
        </w:rPr>
      </w:pPr>
    </w:p>
    <w:p w:rsidR="00F7175A" w:rsidRPr="001B7919" w:rsidRDefault="00F7175A" w:rsidP="00F7175A">
      <w:pPr>
        <w:spacing w:after="0"/>
        <w:rPr>
          <w:rStyle w:val="Strong"/>
          <w:i w:val="0"/>
        </w:rPr>
      </w:pPr>
      <w:r w:rsidRPr="001B7919">
        <w:rPr>
          <w:rStyle w:val="Strong"/>
          <w:i w:val="0"/>
        </w:rPr>
        <w:t>Case no.: 2</w:t>
      </w:r>
    </w:p>
    <w:p w:rsidR="00F7175A" w:rsidRPr="001B7919" w:rsidRDefault="00F7175A" w:rsidP="00F7175A">
      <w:pPr>
        <w:spacing w:after="0"/>
        <w:rPr>
          <w:rStyle w:val="Strong"/>
          <w:i w:val="0"/>
        </w:rPr>
      </w:pPr>
      <w:r w:rsidRPr="001B7919">
        <w:rPr>
          <w:rStyle w:val="Strong"/>
          <w:i w:val="0"/>
        </w:rPr>
        <w:t>Accession Number:</w:t>
      </w:r>
    </w:p>
    <w:p w:rsidR="00F7175A" w:rsidRPr="001B7919" w:rsidRDefault="00F7175A" w:rsidP="00F7175A">
      <w:pPr>
        <w:spacing w:after="0"/>
        <w:rPr>
          <w:rStyle w:val="Strong"/>
          <w:i w:val="0"/>
        </w:rPr>
      </w:pPr>
      <w:r w:rsidRPr="001B7919">
        <w:rPr>
          <w:rStyle w:val="Strong"/>
          <w:i w:val="0"/>
        </w:rPr>
        <w:t xml:space="preserve">Formal Label: </w:t>
      </w:r>
      <w:r w:rsidRPr="001B7919">
        <w:rPr>
          <w:i w:val="0"/>
        </w:rPr>
        <w:t>ME-Mesopotamia-Sumeria-</w:t>
      </w:r>
      <w:proofErr w:type="spellStart"/>
      <w:r w:rsidRPr="001B7919">
        <w:rPr>
          <w:i w:val="0"/>
        </w:rPr>
        <w:t>Enuma</w:t>
      </w:r>
      <w:proofErr w:type="spellEnd"/>
      <w:r w:rsidRPr="001B7919">
        <w:rPr>
          <w:i w:val="0"/>
        </w:rPr>
        <w:t xml:space="preserve"> </w:t>
      </w:r>
      <w:proofErr w:type="spellStart"/>
      <w:r w:rsidRPr="001B7919">
        <w:rPr>
          <w:i w:val="0"/>
        </w:rPr>
        <w:t>Elish</w:t>
      </w:r>
      <w:proofErr w:type="spellEnd"/>
      <w:r w:rsidRPr="001B7919">
        <w:rPr>
          <w:i w:val="0"/>
        </w:rPr>
        <w:t>-Petroglyph Panel-</w:t>
      </w:r>
      <w:r w:rsidR="001B7919">
        <w:rPr>
          <w:i w:val="0"/>
        </w:rPr>
        <w:t>3</w:t>
      </w:r>
      <w:r w:rsidRPr="001B7919">
        <w:rPr>
          <w:i w:val="0"/>
        </w:rPr>
        <w:t>000 BCE</w:t>
      </w:r>
    </w:p>
    <w:p w:rsidR="00F7175A" w:rsidRPr="001B7919" w:rsidRDefault="00F7175A" w:rsidP="00F7175A">
      <w:pPr>
        <w:spacing w:after="0"/>
        <w:rPr>
          <w:b/>
          <w:bCs/>
          <w:i w:val="0"/>
        </w:rPr>
      </w:pPr>
      <w:r w:rsidRPr="001B7919">
        <w:rPr>
          <w:b/>
          <w:bCs/>
          <w:i w:val="0"/>
        </w:rPr>
        <w:t xml:space="preserve">Display Description: </w:t>
      </w:r>
    </w:p>
    <w:p w:rsidR="00F7175A" w:rsidRPr="001B7919" w:rsidRDefault="00F7175A" w:rsidP="00F7175A">
      <w:pPr>
        <w:rPr>
          <w:i w:val="0"/>
        </w:rPr>
      </w:pPr>
      <w:r w:rsidRPr="001B7919">
        <w:rPr>
          <w:i w:val="0"/>
        </w:rPr>
        <w:t xml:space="preserve">This petroglyph panel from the area near Sumer in southeastern Iraq. It is a story-board of the great Sumerian liturgy, </w:t>
      </w:r>
      <w:proofErr w:type="spellStart"/>
      <w:r w:rsidRPr="001B7919">
        <w:t>Enuma</w:t>
      </w:r>
      <w:proofErr w:type="spellEnd"/>
      <w:r w:rsidRPr="001B7919">
        <w:t xml:space="preserve"> </w:t>
      </w:r>
      <w:proofErr w:type="spellStart"/>
      <w:r w:rsidRPr="001B7919">
        <w:t>Elish</w:t>
      </w:r>
      <w:proofErr w:type="spellEnd"/>
      <w:r w:rsidRPr="001B7919">
        <w:rPr>
          <w:i w:val="0"/>
        </w:rPr>
        <w:t xml:space="preserve">, embodying the myth of creation as it was current in Sumer from about the middle of the second millennium BCE. The Creator God </w:t>
      </w:r>
      <w:proofErr w:type="spellStart"/>
      <w:r w:rsidRPr="001B7919">
        <w:rPr>
          <w:i w:val="0"/>
        </w:rPr>
        <w:t>Gilimma</w:t>
      </w:r>
      <w:proofErr w:type="spellEnd"/>
      <w:r w:rsidRPr="001B7919">
        <w:rPr>
          <w:i w:val="0"/>
        </w:rPr>
        <w:t xml:space="preserve"> and his consort stand beneath the Moon and the Sun respectively. This is interesting because the Moon is usually associated with the female element and the Sun with the male. To the right of </w:t>
      </w:r>
      <w:proofErr w:type="spellStart"/>
      <w:r w:rsidRPr="001B7919">
        <w:rPr>
          <w:i w:val="0"/>
        </w:rPr>
        <w:t>Gilimma</w:t>
      </w:r>
      <w:proofErr w:type="spellEnd"/>
      <w:r w:rsidRPr="001B7919">
        <w:rPr>
          <w:i w:val="0"/>
        </w:rPr>
        <w:t xml:space="preserve"> is the first bull cattle he created.  To the left of </w:t>
      </w:r>
      <w:proofErr w:type="spellStart"/>
      <w:r w:rsidRPr="001B7919">
        <w:rPr>
          <w:i w:val="0"/>
        </w:rPr>
        <w:t>Gilimma’s</w:t>
      </w:r>
      <w:proofErr w:type="spellEnd"/>
      <w:r w:rsidRPr="001B7919">
        <w:rPr>
          <w:i w:val="0"/>
        </w:rPr>
        <w:t xml:space="preserve"> consort is the holy reed house that was made possible by </w:t>
      </w:r>
      <w:proofErr w:type="spellStart"/>
      <w:r w:rsidRPr="001B7919">
        <w:rPr>
          <w:i w:val="0"/>
        </w:rPr>
        <w:t>Gilimma</w:t>
      </w:r>
      <w:proofErr w:type="spellEnd"/>
      <w:r w:rsidRPr="001B7919">
        <w:rPr>
          <w:i w:val="0"/>
        </w:rPr>
        <w:t xml:space="preserve"> who “bound the reeds in the face of the waters.” </w:t>
      </w:r>
    </w:p>
    <w:p w:rsidR="004B7E8D" w:rsidRPr="001B7919" w:rsidRDefault="004B7E8D" w:rsidP="00F7175A">
      <w:pPr>
        <w:rPr>
          <w:i w:val="0"/>
        </w:rPr>
      </w:pPr>
      <w:r w:rsidRPr="001B7919">
        <w:rPr>
          <w:i w:val="0"/>
        </w:rPr>
        <w:t xml:space="preserve">The </w:t>
      </w:r>
      <w:proofErr w:type="spellStart"/>
      <w:r w:rsidRPr="001B7919">
        <w:t>Ma’dan</w:t>
      </w:r>
      <w:proofErr w:type="spellEnd"/>
      <w:r w:rsidRPr="001B7919">
        <w:rPr>
          <w:i w:val="0"/>
        </w:rPr>
        <w:t xml:space="preserve"> or Marsh Arabs inhabit the marshy area at the junction of the Tigris and Euphrates rivers in Iraq. They are a semi-nomadic tribal people with their own distinct culture, whose way of life has changed very little in the past couple thousand years. Their whole way of life revolves around the marshes – they live in floating houses made entirely of reeds harvested from the open water and </w:t>
      </w:r>
      <w:proofErr w:type="spellStart"/>
      <w:r w:rsidRPr="001B7919">
        <w:rPr>
          <w:rStyle w:val="Emphasis"/>
          <w:i/>
        </w:rPr>
        <w:t>Qasab</w:t>
      </w:r>
      <w:proofErr w:type="spellEnd"/>
      <w:r w:rsidRPr="001B7919">
        <w:rPr>
          <w:rStyle w:val="Emphasis"/>
          <w:i/>
        </w:rPr>
        <w:t>,</w:t>
      </w:r>
      <w:r w:rsidRPr="001B7919">
        <w:rPr>
          <w:i w:val="0"/>
        </w:rPr>
        <w:t xml:space="preserve"> a kind of giant grass that looks like bamboo, which can grow as tall as 25 feet (7.6 meters).</w:t>
      </w:r>
    </w:p>
    <w:p w:rsidR="00F7175A" w:rsidRDefault="00F7175A" w:rsidP="00F7175A">
      <w:pPr>
        <w:rPr>
          <w:noProof/>
        </w:rPr>
      </w:pPr>
      <w:r>
        <w:rPr>
          <w:noProof/>
        </w:rPr>
        <w:lastRenderedPageBreak/>
        <w:drawing>
          <wp:inline distT="0" distB="0" distL="0" distR="0" wp14:anchorId="2F74B116" wp14:editId="2ABA5D7A">
            <wp:extent cx="2315210" cy="2022999"/>
            <wp:effectExtent l="0" t="0" r="8890" b="0"/>
            <wp:docPr id="2" name="Picture 2" descr="Marsh Ar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rsh Arab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51000" cy="2054272"/>
                    </a:xfrm>
                    <a:prstGeom prst="rect">
                      <a:avLst/>
                    </a:prstGeom>
                    <a:noFill/>
                    <a:ln>
                      <a:noFill/>
                    </a:ln>
                  </pic:spPr>
                </pic:pic>
              </a:graphicData>
            </a:graphic>
          </wp:inline>
        </w:drawing>
      </w:r>
      <w:r w:rsidRPr="00AB43F0">
        <w:rPr>
          <w:noProof/>
        </w:rPr>
        <w:t xml:space="preserve"> </w:t>
      </w:r>
      <w:r>
        <w:rPr>
          <w:noProof/>
        </w:rPr>
        <w:t xml:space="preserve"> </w:t>
      </w:r>
      <w:r>
        <w:rPr>
          <w:noProof/>
        </w:rPr>
        <w:drawing>
          <wp:inline distT="0" distB="0" distL="0" distR="0" wp14:anchorId="4AA0EBE9" wp14:editId="1A871447">
            <wp:extent cx="1921912" cy="1653918"/>
            <wp:effectExtent l="635"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5400000">
                      <a:off x="0" y="0"/>
                      <a:ext cx="1981383" cy="1705097"/>
                    </a:xfrm>
                    <a:prstGeom prst="rect">
                      <a:avLst/>
                    </a:prstGeom>
                  </pic:spPr>
                </pic:pic>
              </a:graphicData>
            </a:graphic>
          </wp:inline>
        </w:drawing>
      </w:r>
      <w:r w:rsidRPr="00F7175A">
        <w:rPr>
          <w:noProof/>
        </w:rPr>
        <w:t xml:space="preserve"> </w:t>
      </w:r>
      <w:r>
        <w:rPr>
          <w:noProof/>
        </w:rPr>
        <w:drawing>
          <wp:inline distT="0" distB="0" distL="0" distR="0" wp14:anchorId="0B33DEA3" wp14:editId="361E526C">
            <wp:extent cx="2213794" cy="16023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19778" cy="1606667"/>
                    </a:xfrm>
                    <a:prstGeom prst="rect">
                      <a:avLst/>
                    </a:prstGeom>
                  </pic:spPr>
                </pic:pic>
              </a:graphicData>
            </a:graphic>
          </wp:inline>
        </w:drawing>
      </w:r>
    </w:p>
    <w:p w:rsidR="00DD51CB" w:rsidRPr="001B7919" w:rsidRDefault="00F7175A" w:rsidP="00F7175A">
      <w:pPr>
        <w:rPr>
          <w:iCs w:val="0"/>
          <w:shd w:val="clear" w:color="auto" w:fill="FFFFFF"/>
        </w:rPr>
      </w:pPr>
      <w:r w:rsidRPr="001B7919">
        <w:rPr>
          <w:i w:val="0"/>
          <w:noProof/>
        </w:rPr>
        <w:t xml:space="preserve">Left, petroglyph of </w:t>
      </w:r>
      <w:r w:rsidR="008F644A" w:rsidRPr="001B7919">
        <w:rPr>
          <w:rFonts w:ascii="Arial" w:hAnsi="Arial" w:cs="Arial"/>
          <w:i w:val="0"/>
          <w:sz w:val="21"/>
          <w:szCs w:val="21"/>
          <w:shd w:val="clear" w:color="auto" w:fill="FFFFFF"/>
          <w:rtl/>
        </w:rPr>
        <w:t>المضيف</w:t>
      </w:r>
      <w:r w:rsidR="008F644A" w:rsidRPr="001B7919">
        <w:rPr>
          <w:rFonts w:ascii="Arial" w:hAnsi="Arial" w:cs="Arial"/>
          <w:sz w:val="21"/>
          <w:szCs w:val="21"/>
          <w:shd w:val="clear" w:color="auto" w:fill="FFFFFF"/>
        </w:rPr>
        <w:t>‎ </w:t>
      </w:r>
      <w:r w:rsidR="008F644A" w:rsidRPr="001B7919">
        <w:rPr>
          <w:rFonts w:ascii="Arial" w:hAnsi="Arial" w:cs="Arial"/>
          <w:iCs w:val="0"/>
          <w:sz w:val="21"/>
          <w:szCs w:val="21"/>
          <w:shd w:val="clear" w:color="auto" w:fill="FFFFFF"/>
        </w:rPr>
        <w:t>al-</w:t>
      </w:r>
      <w:proofErr w:type="spellStart"/>
      <w:r w:rsidR="008F644A" w:rsidRPr="001B7919">
        <w:rPr>
          <w:rFonts w:ascii="Arial" w:hAnsi="Arial" w:cs="Arial"/>
          <w:iCs w:val="0"/>
          <w:sz w:val="21"/>
          <w:szCs w:val="21"/>
          <w:shd w:val="clear" w:color="auto" w:fill="FFFFFF"/>
        </w:rPr>
        <w:t>muḍīf</w:t>
      </w:r>
      <w:proofErr w:type="spellEnd"/>
      <w:r w:rsidRPr="001B7919">
        <w:rPr>
          <w:i w:val="0"/>
        </w:rPr>
        <w:t>,</w:t>
      </w:r>
      <w:r w:rsidRPr="001B7919">
        <w:rPr>
          <w:i w:val="0"/>
          <w:noProof/>
        </w:rPr>
        <w:t xml:space="preserve"> Sumeria</w:t>
      </w:r>
      <w:r w:rsidR="004C5149" w:rsidRPr="001B7919">
        <w:rPr>
          <w:i w:val="0"/>
          <w:noProof/>
        </w:rPr>
        <w:t>,</w:t>
      </w:r>
      <w:r w:rsidRPr="001B7919">
        <w:rPr>
          <w:i w:val="0"/>
          <w:noProof/>
        </w:rPr>
        <w:t xml:space="preserve"> reed house</w:t>
      </w:r>
      <w:r w:rsidR="001B7919">
        <w:rPr>
          <w:i w:val="0"/>
          <w:noProof/>
        </w:rPr>
        <w:t>, 3000 BCE</w:t>
      </w:r>
      <w:r w:rsidRPr="001B7919">
        <w:rPr>
          <w:i w:val="0"/>
          <w:noProof/>
        </w:rPr>
        <w:t xml:space="preserve">; </w:t>
      </w:r>
      <w:r w:rsidR="004C5149" w:rsidRPr="001B7919">
        <w:rPr>
          <w:i w:val="0"/>
          <w:noProof/>
        </w:rPr>
        <w:t>middle</w:t>
      </w:r>
      <w:r w:rsidRPr="001B7919">
        <w:rPr>
          <w:i w:val="0"/>
          <w:noProof/>
        </w:rPr>
        <w:t xml:space="preserve">, </w:t>
      </w:r>
      <w:r w:rsidR="008F644A" w:rsidRPr="001B7919">
        <w:rPr>
          <w:rFonts w:ascii="Arial" w:hAnsi="Arial" w:cs="Arial"/>
          <w:i w:val="0"/>
          <w:sz w:val="21"/>
          <w:szCs w:val="21"/>
          <w:shd w:val="clear" w:color="auto" w:fill="FFFFFF"/>
          <w:rtl/>
        </w:rPr>
        <w:t>المضيف</w:t>
      </w:r>
      <w:r w:rsidR="008F644A" w:rsidRPr="001B7919">
        <w:rPr>
          <w:rFonts w:ascii="Arial" w:hAnsi="Arial" w:cs="Arial"/>
          <w:i w:val="0"/>
          <w:sz w:val="21"/>
          <w:szCs w:val="21"/>
          <w:shd w:val="clear" w:color="auto" w:fill="FFFFFF"/>
        </w:rPr>
        <w:t>‎ </w:t>
      </w:r>
      <w:r w:rsidR="008F644A" w:rsidRPr="001B7919">
        <w:rPr>
          <w:rFonts w:ascii="Arial" w:hAnsi="Arial" w:cs="Arial"/>
          <w:i w:val="0"/>
          <w:iCs w:val="0"/>
          <w:sz w:val="21"/>
          <w:szCs w:val="21"/>
          <w:shd w:val="clear" w:color="auto" w:fill="FFFFFF"/>
        </w:rPr>
        <w:t>al-</w:t>
      </w:r>
      <w:proofErr w:type="spellStart"/>
      <w:r w:rsidR="008F644A" w:rsidRPr="001B7919">
        <w:rPr>
          <w:rFonts w:ascii="Arial" w:hAnsi="Arial" w:cs="Arial"/>
          <w:i w:val="0"/>
          <w:iCs w:val="0"/>
          <w:sz w:val="21"/>
          <w:szCs w:val="21"/>
          <w:shd w:val="clear" w:color="auto" w:fill="FFFFFF"/>
        </w:rPr>
        <w:t>muḍīf</w:t>
      </w:r>
      <w:proofErr w:type="spellEnd"/>
      <w:r w:rsidR="008F644A" w:rsidRPr="001B7919">
        <w:rPr>
          <w:i w:val="0"/>
          <w:noProof/>
        </w:rPr>
        <w:t xml:space="preserve"> </w:t>
      </w:r>
      <w:r w:rsidRPr="001B7919">
        <w:rPr>
          <w:i w:val="0"/>
          <w:noProof/>
        </w:rPr>
        <w:t>on current petroglyph panel</w:t>
      </w:r>
      <w:r w:rsidR="008F644A" w:rsidRPr="001B7919">
        <w:rPr>
          <w:i w:val="0"/>
          <w:noProof/>
        </w:rPr>
        <w:t>,</w:t>
      </w:r>
      <w:r w:rsidR="001B7919">
        <w:rPr>
          <w:i w:val="0"/>
          <w:noProof/>
        </w:rPr>
        <w:t xml:space="preserve"> 3000 BCE;</w:t>
      </w:r>
      <w:r w:rsidR="008F644A" w:rsidRPr="001B7919">
        <w:rPr>
          <w:i w:val="0"/>
          <w:noProof/>
        </w:rPr>
        <w:t xml:space="preserve"> righ</w:t>
      </w:r>
      <w:r w:rsidR="004C5149" w:rsidRPr="001B7919">
        <w:rPr>
          <w:i w:val="0"/>
          <w:noProof/>
        </w:rPr>
        <w:t xml:space="preserve">t, </w:t>
      </w:r>
      <w:r w:rsidR="008F644A" w:rsidRPr="001B7919">
        <w:rPr>
          <w:rFonts w:ascii="Arial" w:hAnsi="Arial" w:cs="Arial"/>
          <w:i w:val="0"/>
          <w:sz w:val="21"/>
          <w:szCs w:val="21"/>
          <w:shd w:val="clear" w:color="auto" w:fill="FFFFFF"/>
          <w:rtl/>
        </w:rPr>
        <w:t>المضيف</w:t>
      </w:r>
      <w:r w:rsidR="008F644A" w:rsidRPr="001B7919">
        <w:rPr>
          <w:rFonts w:ascii="Arial" w:hAnsi="Arial" w:cs="Arial"/>
          <w:i w:val="0"/>
          <w:sz w:val="21"/>
          <w:szCs w:val="21"/>
          <w:shd w:val="clear" w:color="auto" w:fill="FFFFFF"/>
        </w:rPr>
        <w:t>‎ </w:t>
      </w:r>
      <w:r w:rsidR="008F644A" w:rsidRPr="001B7919">
        <w:rPr>
          <w:rFonts w:ascii="Arial" w:hAnsi="Arial" w:cs="Arial"/>
          <w:iCs w:val="0"/>
          <w:sz w:val="21"/>
          <w:szCs w:val="21"/>
          <w:shd w:val="clear" w:color="auto" w:fill="FFFFFF"/>
        </w:rPr>
        <w:t>al-</w:t>
      </w:r>
      <w:proofErr w:type="spellStart"/>
      <w:r w:rsidR="008F644A" w:rsidRPr="001B7919">
        <w:rPr>
          <w:rFonts w:ascii="Arial" w:hAnsi="Arial" w:cs="Arial"/>
          <w:iCs w:val="0"/>
          <w:sz w:val="21"/>
          <w:szCs w:val="21"/>
          <w:shd w:val="clear" w:color="auto" w:fill="FFFFFF"/>
        </w:rPr>
        <w:t>muḍīf</w:t>
      </w:r>
      <w:proofErr w:type="spellEnd"/>
      <w:r w:rsidR="008F644A" w:rsidRPr="001B7919">
        <w:rPr>
          <w:rFonts w:ascii="Arial" w:hAnsi="Arial" w:cs="Arial"/>
          <w:i w:val="0"/>
          <w:iCs w:val="0"/>
          <w:sz w:val="21"/>
          <w:szCs w:val="21"/>
          <w:shd w:val="clear" w:color="auto" w:fill="FFFFFF"/>
        </w:rPr>
        <w:t>,</w:t>
      </w:r>
      <w:r w:rsidR="004C5149" w:rsidRPr="001B7919">
        <w:rPr>
          <w:i w:val="0"/>
          <w:noProof/>
        </w:rPr>
        <w:t xml:space="preserve"> ca 1950</w:t>
      </w:r>
      <w:r w:rsidRPr="001B7919">
        <w:rPr>
          <w:i w:val="0"/>
          <w:noProof/>
        </w:rPr>
        <w:t>.</w:t>
      </w:r>
      <w:r w:rsidRPr="001B7919">
        <w:rPr>
          <w:iCs w:val="0"/>
          <w:shd w:val="clear" w:color="auto" w:fill="FFFFFF"/>
        </w:rPr>
        <w:t xml:space="preserve">     </w:t>
      </w:r>
    </w:p>
    <w:p w:rsidR="004B7E8D" w:rsidRPr="00DD51CB" w:rsidRDefault="00DD51CB" w:rsidP="00F7175A">
      <w:pPr>
        <w:rPr>
          <w:noProof/>
        </w:rPr>
      </w:pPr>
      <w:r w:rsidRPr="00DD51CB">
        <w:rPr>
          <w:iCs w:val="0"/>
          <w:shd w:val="clear" w:color="auto" w:fill="FFFFFF"/>
        </w:rPr>
        <w:t>Al-</w:t>
      </w:r>
      <w:proofErr w:type="spellStart"/>
      <w:r w:rsidRPr="00DD51CB">
        <w:rPr>
          <w:iCs w:val="0"/>
          <w:shd w:val="clear" w:color="auto" w:fill="FFFFFF"/>
        </w:rPr>
        <w:t>muḍīf</w:t>
      </w:r>
      <w:proofErr w:type="spellEnd"/>
      <w:r w:rsidRPr="00DD51CB">
        <w:rPr>
          <w:shd w:val="clear" w:color="auto" w:fill="FFFFFF"/>
        </w:rPr>
        <w:t xml:space="preserve"> </w:t>
      </w:r>
      <w:r w:rsidR="001B7919" w:rsidRPr="001B7919">
        <w:rPr>
          <w:i w:val="0"/>
          <w:shd w:val="clear" w:color="auto" w:fill="FFFFFF"/>
        </w:rPr>
        <w:t>is a</w:t>
      </w:r>
      <w:r w:rsidR="001B7919">
        <w:rPr>
          <w:shd w:val="clear" w:color="auto" w:fill="FFFFFF"/>
        </w:rPr>
        <w:t xml:space="preserve"> </w:t>
      </w:r>
      <w:r w:rsidRPr="00DD51CB">
        <w:rPr>
          <w:i w:val="0"/>
          <w:shd w:val="clear" w:color="auto" w:fill="FFFFFF"/>
        </w:rPr>
        <w:t xml:space="preserve">traditional Arab </w:t>
      </w:r>
      <w:r w:rsidR="001B7919">
        <w:rPr>
          <w:i w:val="0"/>
          <w:shd w:val="clear" w:color="auto" w:fill="FFFFFF"/>
        </w:rPr>
        <w:t>structure</w:t>
      </w:r>
      <w:r w:rsidRPr="00DD51CB">
        <w:rPr>
          <w:i w:val="0"/>
          <w:shd w:val="clear" w:color="auto" w:fill="FFFFFF"/>
        </w:rPr>
        <w:t xml:space="preserve"> </w:t>
      </w:r>
      <w:r w:rsidR="001B7919">
        <w:rPr>
          <w:i w:val="0"/>
          <w:shd w:val="clear" w:color="auto" w:fill="FFFFFF"/>
        </w:rPr>
        <w:t xml:space="preserve">  constructed </w:t>
      </w:r>
      <w:r w:rsidRPr="00DD51CB">
        <w:rPr>
          <w:i w:val="0"/>
          <w:shd w:val="clear" w:color="auto" w:fill="FFFFFF"/>
        </w:rPr>
        <w:t>on marshland platforms at the confluence of the Tigris and Euphrates Rivers since 3000 BCE</w:t>
      </w:r>
      <w:r w:rsidR="001B7919">
        <w:rPr>
          <w:i w:val="0"/>
          <w:shd w:val="clear" w:color="auto" w:fill="FFFFFF"/>
        </w:rPr>
        <w:t>. This</w:t>
      </w:r>
      <w:r w:rsidRPr="00DD51CB">
        <w:rPr>
          <w:i w:val="0"/>
          <w:shd w:val="clear" w:color="auto" w:fill="FFFFFF"/>
        </w:rPr>
        <w:t xml:space="preserve"> is confirmed by a petroglyph of </w:t>
      </w:r>
      <w:r w:rsidR="001B7919">
        <w:rPr>
          <w:iCs w:val="0"/>
          <w:shd w:val="clear" w:color="auto" w:fill="FFFFFF"/>
        </w:rPr>
        <w:t>a</w:t>
      </w:r>
      <w:r w:rsidRPr="00DD51CB">
        <w:rPr>
          <w:iCs w:val="0"/>
          <w:shd w:val="clear" w:color="auto" w:fill="FFFFFF"/>
        </w:rPr>
        <w:t>l-</w:t>
      </w:r>
      <w:proofErr w:type="spellStart"/>
      <w:r w:rsidRPr="00DD51CB">
        <w:rPr>
          <w:iCs w:val="0"/>
          <w:shd w:val="clear" w:color="auto" w:fill="FFFFFF"/>
        </w:rPr>
        <w:t>muḍīf</w:t>
      </w:r>
      <w:proofErr w:type="spellEnd"/>
      <w:r w:rsidRPr="00DD51CB">
        <w:rPr>
          <w:i w:val="0"/>
          <w:shd w:val="clear" w:color="auto" w:fill="FFFFFF"/>
        </w:rPr>
        <w:t xml:space="preserve"> discovered at </w:t>
      </w:r>
      <w:proofErr w:type="spellStart"/>
      <w:r w:rsidRPr="00DD51CB">
        <w:rPr>
          <w:i w:val="0"/>
          <w:shd w:val="clear" w:color="auto" w:fill="FFFFFF"/>
        </w:rPr>
        <w:t>Uruk</w:t>
      </w:r>
      <w:proofErr w:type="spellEnd"/>
      <w:r w:rsidRPr="00DD51CB">
        <w:rPr>
          <w:i w:val="0"/>
          <w:shd w:val="clear" w:color="auto" w:fill="FFFFFF"/>
        </w:rPr>
        <w:t>, which is now in the British Museum.</w:t>
      </w:r>
      <w:r w:rsidR="00F7175A" w:rsidRPr="00DD51CB">
        <w:rPr>
          <w:noProof/>
        </w:rPr>
        <w:t xml:space="preserve"> </w:t>
      </w:r>
    </w:p>
    <w:p w:rsidR="00F7175A" w:rsidRPr="008F644A" w:rsidRDefault="00F7175A" w:rsidP="00F7175A">
      <w:pPr>
        <w:rPr>
          <w:i w:val="0"/>
        </w:rPr>
      </w:pPr>
      <w:r w:rsidRPr="008F644A">
        <w:rPr>
          <w:i w:val="0"/>
        </w:rPr>
        <w:t xml:space="preserve">Below is an extract from the </w:t>
      </w:r>
      <w:proofErr w:type="spellStart"/>
      <w:r w:rsidR="004B7E8D" w:rsidRPr="008F644A">
        <w:rPr>
          <w:i w:val="0"/>
        </w:rPr>
        <w:t>Enuma</w:t>
      </w:r>
      <w:proofErr w:type="spellEnd"/>
      <w:r w:rsidR="004B7E8D" w:rsidRPr="008F644A">
        <w:rPr>
          <w:i w:val="0"/>
        </w:rPr>
        <w:t xml:space="preserve"> </w:t>
      </w:r>
      <w:proofErr w:type="spellStart"/>
      <w:r w:rsidR="004B7E8D" w:rsidRPr="008F644A">
        <w:rPr>
          <w:i w:val="0"/>
        </w:rPr>
        <w:t>Elish</w:t>
      </w:r>
      <w:proofErr w:type="spellEnd"/>
      <w:r w:rsidR="004B7E8D" w:rsidRPr="008F644A">
        <w:rPr>
          <w:i w:val="0"/>
        </w:rPr>
        <w:t xml:space="preserve"> </w:t>
      </w:r>
      <w:r w:rsidRPr="008F644A">
        <w:rPr>
          <w:i w:val="0"/>
        </w:rPr>
        <w:t xml:space="preserve">creation myth: </w:t>
      </w:r>
    </w:p>
    <w:p w:rsidR="00F7175A" w:rsidRPr="00F7175A" w:rsidRDefault="00F7175A" w:rsidP="00F7175A">
      <w:pPr>
        <w:spacing w:after="0"/>
      </w:pPr>
      <w:r>
        <w:t xml:space="preserve">     </w:t>
      </w:r>
      <w:r w:rsidRPr="00F7175A">
        <w:t>No city had been created, no creature had been made,</w:t>
      </w:r>
    </w:p>
    <w:p w:rsidR="00F7175A" w:rsidRPr="00F7175A" w:rsidRDefault="00F7175A" w:rsidP="00F7175A">
      <w:pPr>
        <w:spacing w:after="0"/>
      </w:pPr>
      <w:r w:rsidRPr="00F7175A">
        <w:t xml:space="preserve">     Nippur had not been created, </w:t>
      </w:r>
      <w:proofErr w:type="spellStart"/>
      <w:r w:rsidRPr="00F7175A">
        <w:t>Ekur</w:t>
      </w:r>
      <w:proofErr w:type="spellEnd"/>
      <w:r w:rsidRPr="00F7175A">
        <w:t xml:space="preserve"> had not been built,</w:t>
      </w:r>
    </w:p>
    <w:p w:rsidR="00F7175A" w:rsidRPr="00F7175A" w:rsidRDefault="00F7175A" w:rsidP="00F7175A">
      <w:pPr>
        <w:spacing w:after="0"/>
      </w:pPr>
      <w:r w:rsidRPr="00F7175A">
        <w:t xml:space="preserve">     </w:t>
      </w:r>
      <w:proofErr w:type="spellStart"/>
      <w:r w:rsidRPr="00F7175A">
        <w:t>Erech</w:t>
      </w:r>
      <w:proofErr w:type="spellEnd"/>
      <w:r w:rsidRPr="00F7175A">
        <w:t xml:space="preserve"> had not been created, </w:t>
      </w:r>
      <w:proofErr w:type="spellStart"/>
      <w:r w:rsidRPr="00F7175A">
        <w:t>Eanna</w:t>
      </w:r>
      <w:proofErr w:type="spellEnd"/>
      <w:r w:rsidRPr="00F7175A">
        <w:t xml:space="preserve"> had not been built,</w:t>
      </w:r>
    </w:p>
    <w:p w:rsidR="00F7175A" w:rsidRPr="00F7175A" w:rsidRDefault="00F7175A" w:rsidP="00F7175A">
      <w:pPr>
        <w:spacing w:after="0"/>
      </w:pPr>
      <w:r w:rsidRPr="00F7175A">
        <w:t xml:space="preserve">     </w:t>
      </w:r>
      <w:proofErr w:type="spellStart"/>
      <w:r w:rsidRPr="00F7175A">
        <w:t>Apsû</w:t>
      </w:r>
      <w:proofErr w:type="spellEnd"/>
      <w:r w:rsidRPr="00F7175A">
        <w:t xml:space="preserve"> had not been created, </w:t>
      </w:r>
      <w:proofErr w:type="spellStart"/>
      <w:r w:rsidRPr="00F7175A">
        <w:t>Eridu</w:t>
      </w:r>
      <w:proofErr w:type="spellEnd"/>
      <w:r w:rsidRPr="00F7175A">
        <w:t xml:space="preserve"> had not been built,</w:t>
      </w:r>
    </w:p>
    <w:p w:rsidR="00F7175A" w:rsidRPr="00F7175A" w:rsidRDefault="00F7175A" w:rsidP="00F7175A">
      <w:pPr>
        <w:spacing w:after="0"/>
      </w:pPr>
      <w:r w:rsidRPr="00F7175A">
        <w:t xml:space="preserve">     Of the holy house, the house of the gods, the habitation had not</w:t>
      </w:r>
      <w:r w:rsidR="004B7E8D">
        <w:t xml:space="preserve"> </w:t>
      </w:r>
      <w:r w:rsidRPr="00F7175A">
        <w:t>been created.</w:t>
      </w:r>
    </w:p>
    <w:p w:rsidR="00F7175A" w:rsidRPr="00F7175A" w:rsidRDefault="00F7175A" w:rsidP="00F7175A">
      <w:pPr>
        <w:spacing w:after="0"/>
      </w:pPr>
      <w:r w:rsidRPr="00F7175A">
        <w:t xml:space="preserve">     All lands were sea.</w:t>
      </w:r>
    </w:p>
    <w:p w:rsidR="00F7175A" w:rsidRPr="00F7175A" w:rsidRDefault="00F7175A" w:rsidP="00F7175A">
      <w:pPr>
        <w:spacing w:after="0"/>
      </w:pPr>
      <w:r w:rsidRPr="00F7175A">
        <w:t xml:space="preserve">     At the time when a channel (was formed) in the midst of the sea,</w:t>
      </w:r>
    </w:p>
    <w:p w:rsidR="00F7175A" w:rsidRPr="00F7175A" w:rsidRDefault="00F7175A" w:rsidP="00F7175A">
      <w:pPr>
        <w:spacing w:after="0"/>
      </w:pPr>
      <w:r w:rsidRPr="00F7175A">
        <w:t xml:space="preserve">     Then was </w:t>
      </w:r>
      <w:proofErr w:type="spellStart"/>
      <w:r w:rsidRPr="00F7175A">
        <w:t>Eridu</w:t>
      </w:r>
      <w:proofErr w:type="spellEnd"/>
      <w:r w:rsidRPr="00F7175A">
        <w:t xml:space="preserve"> created, </w:t>
      </w:r>
      <w:proofErr w:type="spellStart"/>
      <w:r w:rsidRPr="00F7175A">
        <w:t>Esagila</w:t>
      </w:r>
      <w:proofErr w:type="spellEnd"/>
      <w:r w:rsidRPr="00F7175A">
        <w:t xml:space="preserve"> built, </w:t>
      </w:r>
    </w:p>
    <w:p w:rsidR="00F7175A" w:rsidRPr="00F7175A" w:rsidRDefault="00F7175A" w:rsidP="00F7175A">
      <w:pPr>
        <w:spacing w:after="0"/>
      </w:pPr>
      <w:r w:rsidRPr="00F7175A">
        <w:tab/>
        <w:t>…….</w:t>
      </w:r>
    </w:p>
    <w:p w:rsidR="00F7175A" w:rsidRPr="00F7175A" w:rsidRDefault="00F7175A" w:rsidP="00F7175A">
      <w:pPr>
        <w:spacing w:after="0"/>
      </w:pPr>
      <w:r w:rsidRPr="00F7175A">
        <w:t xml:space="preserve">     </w:t>
      </w:r>
      <w:proofErr w:type="spellStart"/>
      <w:r w:rsidRPr="00F7175A">
        <w:t>Gilimma</w:t>
      </w:r>
      <w:proofErr w:type="spellEnd"/>
      <w:r w:rsidRPr="00F7175A">
        <w:t xml:space="preserve"> bound reeds in the face of the waters,</w:t>
      </w:r>
    </w:p>
    <w:p w:rsidR="00F7175A" w:rsidRPr="00F7175A" w:rsidRDefault="00F7175A" w:rsidP="00F7175A">
      <w:pPr>
        <w:spacing w:after="0"/>
      </w:pPr>
      <w:r w:rsidRPr="00F7175A">
        <w:t xml:space="preserve">     He formed soil and poured it out beside the reeds.</w:t>
      </w:r>
    </w:p>
    <w:p w:rsidR="00F7175A" w:rsidRPr="00F7175A" w:rsidRDefault="00F7175A" w:rsidP="00F7175A">
      <w:pPr>
        <w:spacing w:after="0"/>
      </w:pPr>
      <w:r w:rsidRPr="00F7175A">
        <w:t xml:space="preserve">     [He]filled in a dike by the side of the sea,</w:t>
      </w:r>
    </w:p>
    <w:p w:rsidR="00F7175A" w:rsidRPr="00F7175A" w:rsidRDefault="00F7175A" w:rsidP="00F7175A">
      <w:pPr>
        <w:spacing w:after="0"/>
      </w:pPr>
      <w:r w:rsidRPr="00F7175A">
        <w:t xml:space="preserve">     [He . . .] a swamp, he formed a marsh.</w:t>
      </w:r>
    </w:p>
    <w:p w:rsidR="00F7175A" w:rsidRPr="00F7175A" w:rsidRDefault="00F7175A" w:rsidP="00F7175A">
      <w:pPr>
        <w:spacing w:after="0"/>
      </w:pPr>
      <w:r w:rsidRPr="00F7175A">
        <w:t xml:space="preserve">     [. . .], he brought into existence,</w:t>
      </w:r>
    </w:p>
    <w:p w:rsidR="00F7175A" w:rsidRPr="00F7175A" w:rsidRDefault="00F7175A" w:rsidP="00F7175A">
      <w:pPr>
        <w:spacing w:after="0"/>
      </w:pPr>
      <w:r w:rsidRPr="00F7175A">
        <w:t xml:space="preserve">     [Reeds he </w:t>
      </w:r>
      <w:proofErr w:type="gramStart"/>
      <w:r w:rsidRPr="00F7175A">
        <w:t>form]</w:t>
      </w:r>
      <w:proofErr w:type="spellStart"/>
      <w:r w:rsidRPr="00F7175A">
        <w:t>ed</w:t>
      </w:r>
      <w:proofErr w:type="spellEnd"/>
      <w:proofErr w:type="gramEnd"/>
      <w:r w:rsidRPr="00F7175A">
        <w:t>, trees he created.</w:t>
      </w:r>
    </w:p>
    <w:p w:rsidR="00F7175A" w:rsidRDefault="00F7175A" w:rsidP="007906EA">
      <w:pPr>
        <w:spacing w:after="0"/>
        <w:ind w:firstLine="720"/>
        <w:rPr>
          <w:i w:val="0"/>
        </w:rPr>
      </w:pPr>
      <w:r w:rsidRPr="008F644A">
        <w:rPr>
          <w:i w:val="0"/>
        </w:rPr>
        <w:t xml:space="preserve">Here the Sumerian </w:t>
      </w:r>
      <w:r w:rsidR="007906EA" w:rsidRPr="008F644A">
        <w:rPr>
          <w:i w:val="0"/>
        </w:rPr>
        <w:t xml:space="preserve">Creator God </w:t>
      </w:r>
      <w:proofErr w:type="spellStart"/>
      <w:r w:rsidR="007906EA" w:rsidRPr="008F644A">
        <w:rPr>
          <w:i w:val="0"/>
        </w:rPr>
        <w:t>Gilimma</w:t>
      </w:r>
      <w:proofErr w:type="spellEnd"/>
      <w:r w:rsidR="007906EA" w:rsidRPr="008F644A">
        <w:rPr>
          <w:i w:val="0"/>
        </w:rPr>
        <w:t xml:space="preserve"> </w:t>
      </w:r>
      <w:r w:rsidRPr="008F644A">
        <w:rPr>
          <w:i w:val="0"/>
        </w:rPr>
        <w:t xml:space="preserve">is pictured as forming dry </w:t>
      </w:r>
      <w:r w:rsidR="007906EA">
        <w:rPr>
          <w:i w:val="0"/>
        </w:rPr>
        <w:t>reed platforms from the marshes</w:t>
      </w:r>
      <w:r w:rsidRPr="008F644A">
        <w:rPr>
          <w:i w:val="0"/>
        </w:rPr>
        <w:t xml:space="preserve"> </w:t>
      </w:r>
      <w:r w:rsidR="007906EA">
        <w:rPr>
          <w:i w:val="0"/>
        </w:rPr>
        <w:t>in</w:t>
      </w:r>
      <w:r w:rsidRPr="008F644A">
        <w:rPr>
          <w:i w:val="0"/>
        </w:rPr>
        <w:t xml:space="preserve"> the</w:t>
      </w:r>
      <w:r w:rsidR="004B7E8D" w:rsidRPr="008F644A">
        <w:rPr>
          <w:i w:val="0"/>
        </w:rPr>
        <w:t xml:space="preserve"> primeval</w:t>
      </w:r>
      <w:r w:rsidRPr="008F644A">
        <w:rPr>
          <w:i w:val="0"/>
        </w:rPr>
        <w:t xml:space="preserve"> water</w:t>
      </w:r>
      <w:r w:rsidR="007906EA">
        <w:rPr>
          <w:i w:val="0"/>
        </w:rPr>
        <w:t>s</w:t>
      </w:r>
      <w:r w:rsidRPr="008F644A">
        <w:rPr>
          <w:i w:val="0"/>
        </w:rPr>
        <w:t xml:space="preserve"> </w:t>
      </w:r>
      <w:r w:rsidR="007906EA">
        <w:rPr>
          <w:i w:val="0"/>
        </w:rPr>
        <w:t xml:space="preserve">at the confluence of the Tigris and Euphrates Rivers </w:t>
      </w:r>
      <w:r w:rsidRPr="008F644A">
        <w:rPr>
          <w:i w:val="0"/>
        </w:rPr>
        <w:t xml:space="preserve">in much the same way as the </w:t>
      </w:r>
      <w:r w:rsidR="007906EA" w:rsidRPr="007906EA">
        <w:rPr>
          <w:rFonts w:ascii="Arial" w:hAnsi="Arial" w:cs="Arial"/>
          <w:iCs w:val="0"/>
          <w:sz w:val="21"/>
          <w:szCs w:val="21"/>
          <w:shd w:val="clear" w:color="auto" w:fill="FFFFFF"/>
        </w:rPr>
        <w:t>al-</w:t>
      </w:r>
      <w:proofErr w:type="spellStart"/>
      <w:r w:rsidR="007906EA" w:rsidRPr="007906EA">
        <w:rPr>
          <w:rFonts w:ascii="Arial" w:hAnsi="Arial" w:cs="Arial"/>
          <w:iCs w:val="0"/>
          <w:sz w:val="21"/>
          <w:szCs w:val="21"/>
          <w:shd w:val="clear" w:color="auto" w:fill="FFFFFF"/>
        </w:rPr>
        <w:t>muḍīfs</w:t>
      </w:r>
      <w:proofErr w:type="spellEnd"/>
      <w:r w:rsidR="007906EA" w:rsidRPr="008F644A">
        <w:rPr>
          <w:i w:val="0"/>
        </w:rPr>
        <w:t xml:space="preserve"> </w:t>
      </w:r>
      <w:r w:rsidR="007906EA">
        <w:rPr>
          <w:i w:val="0"/>
        </w:rPr>
        <w:t xml:space="preserve">are created by the </w:t>
      </w:r>
      <w:proofErr w:type="spellStart"/>
      <w:r w:rsidR="007906EA">
        <w:t>Ma’dan</w:t>
      </w:r>
      <w:proofErr w:type="spellEnd"/>
      <w:r w:rsidR="007906EA">
        <w:t xml:space="preserve"> or Marsh Arabs</w:t>
      </w:r>
      <w:r w:rsidR="007906EA">
        <w:rPr>
          <w:i w:val="0"/>
        </w:rPr>
        <w:t xml:space="preserve"> </w:t>
      </w:r>
      <w:r w:rsidR="007906EA">
        <w:t>today.</w:t>
      </w:r>
      <w:r w:rsidRPr="008F644A">
        <w:rPr>
          <w:i w:val="0"/>
        </w:rPr>
        <w:t xml:space="preserve"> All the world was sea until</w:t>
      </w:r>
      <w:r w:rsidR="004B7E8D" w:rsidRPr="008F644A">
        <w:rPr>
          <w:i w:val="0"/>
        </w:rPr>
        <w:t xml:space="preserve"> </w:t>
      </w:r>
      <w:r w:rsidRPr="008F644A">
        <w:rPr>
          <w:i w:val="0"/>
        </w:rPr>
        <w:t xml:space="preserve">the </w:t>
      </w:r>
      <w:r w:rsidR="004B7E8D" w:rsidRPr="008F644A">
        <w:rPr>
          <w:i w:val="0"/>
        </w:rPr>
        <w:t xml:space="preserve">Creator God </w:t>
      </w:r>
      <w:proofErr w:type="spellStart"/>
      <w:r w:rsidR="004B7E8D" w:rsidRPr="008F644A">
        <w:rPr>
          <w:i w:val="0"/>
        </w:rPr>
        <w:t>Gilimma</w:t>
      </w:r>
      <w:proofErr w:type="spellEnd"/>
      <w:r w:rsidR="004B7E8D" w:rsidRPr="008F644A">
        <w:rPr>
          <w:i w:val="0"/>
        </w:rPr>
        <w:t xml:space="preserve"> </w:t>
      </w:r>
      <w:r w:rsidRPr="008F644A">
        <w:rPr>
          <w:i w:val="0"/>
        </w:rPr>
        <w:t>created land out of the waters by the only practical method that</w:t>
      </w:r>
      <w:r w:rsidR="004B7E8D" w:rsidRPr="008F644A">
        <w:rPr>
          <w:i w:val="0"/>
        </w:rPr>
        <w:t xml:space="preserve"> </w:t>
      </w:r>
      <w:r w:rsidRPr="008F644A">
        <w:rPr>
          <w:i w:val="0"/>
        </w:rPr>
        <w:t xml:space="preserve">was possible in Mesopotamia. </w:t>
      </w:r>
      <w:r w:rsidR="007906EA">
        <w:rPr>
          <w:i w:val="0"/>
        </w:rPr>
        <w:t>This rôle was then</w:t>
      </w:r>
      <w:r w:rsidR="001B7919">
        <w:rPr>
          <w:i w:val="0"/>
        </w:rPr>
        <w:t xml:space="preserve"> </w:t>
      </w:r>
      <w:r w:rsidR="007906EA">
        <w:rPr>
          <w:i w:val="0"/>
        </w:rPr>
        <w:t xml:space="preserve">usurped by the patron god of </w:t>
      </w:r>
      <w:proofErr w:type="spellStart"/>
      <w:r w:rsidR="007906EA">
        <w:rPr>
          <w:i w:val="0"/>
        </w:rPr>
        <w:t>Eridu</w:t>
      </w:r>
      <w:proofErr w:type="spellEnd"/>
      <w:r w:rsidR="007906EA">
        <w:rPr>
          <w:i w:val="0"/>
        </w:rPr>
        <w:t>, Enki.</w:t>
      </w:r>
    </w:p>
    <w:p w:rsidR="007906EA" w:rsidRPr="007906EA" w:rsidRDefault="007906EA" w:rsidP="007906EA">
      <w:pPr>
        <w:spacing w:after="0" w:line="240" w:lineRule="auto"/>
        <w:rPr>
          <w:rFonts w:eastAsia="Times New Roman"/>
          <w:i w:val="0"/>
          <w:iCs w:val="0"/>
          <w:color w:val="auto"/>
        </w:rPr>
      </w:pPr>
      <w:r w:rsidRPr="007906EA">
        <w:rPr>
          <w:rFonts w:eastAsia="Times New Roman"/>
          <w:i w:val="0"/>
          <w:iCs w:val="0"/>
          <w:noProof/>
          <w:color w:val="0000FF"/>
        </w:rPr>
        <w:lastRenderedPageBreak/>
        <w:drawing>
          <wp:inline distT="0" distB="0" distL="0" distR="0">
            <wp:extent cx="2093595" cy="2421255"/>
            <wp:effectExtent l="0" t="0" r="1905" b="0"/>
            <wp:docPr id="8" name="Picture 8" descr="Enki(Ea).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ki(Ea).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3595" cy="2421255"/>
                    </a:xfrm>
                    <a:prstGeom prst="rect">
                      <a:avLst/>
                    </a:prstGeom>
                    <a:noFill/>
                    <a:ln>
                      <a:noFill/>
                    </a:ln>
                  </pic:spPr>
                </pic:pic>
              </a:graphicData>
            </a:graphic>
          </wp:inline>
        </w:drawing>
      </w:r>
    </w:p>
    <w:p w:rsidR="007906EA" w:rsidRPr="007906EA" w:rsidRDefault="007906EA" w:rsidP="007906EA">
      <w:pPr>
        <w:spacing w:after="0" w:line="240" w:lineRule="auto"/>
        <w:rPr>
          <w:rFonts w:eastAsia="Times New Roman"/>
          <w:i w:val="0"/>
          <w:iCs w:val="0"/>
          <w:color w:val="auto"/>
        </w:rPr>
      </w:pPr>
      <w:r w:rsidRPr="007906EA">
        <w:rPr>
          <w:rFonts w:eastAsia="Times New Roman"/>
          <w:i w:val="0"/>
          <w:iCs w:val="0"/>
          <w:color w:val="auto"/>
        </w:rPr>
        <w:t xml:space="preserve">Detail of Enki from the </w:t>
      </w:r>
      <w:proofErr w:type="spellStart"/>
      <w:r w:rsidRPr="007906EA">
        <w:rPr>
          <w:rFonts w:eastAsia="Times New Roman"/>
          <w:i w:val="0"/>
          <w:iCs w:val="0"/>
          <w:color w:val="auto"/>
        </w:rPr>
        <w:t>Adda</w:t>
      </w:r>
      <w:proofErr w:type="spellEnd"/>
      <w:r w:rsidRPr="007906EA">
        <w:rPr>
          <w:rFonts w:eastAsia="Times New Roman"/>
          <w:i w:val="0"/>
          <w:iCs w:val="0"/>
          <w:color w:val="auto"/>
        </w:rPr>
        <w:t xml:space="preserve"> Seal, an ancient Akkadian cylinder seal dating to circa 2300 BC</w:t>
      </w:r>
      <w:r>
        <w:rPr>
          <w:rFonts w:eastAsia="Times New Roman"/>
          <w:i w:val="0"/>
          <w:iCs w:val="0"/>
          <w:color w:val="auto"/>
        </w:rPr>
        <w:t>E</w:t>
      </w:r>
      <w:r w:rsidR="00224D6B">
        <w:rPr>
          <w:rFonts w:eastAsia="Times New Roman"/>
          <w:i w:val="0"/>
          <w:iCs w:val="0"/>
          <w:color w:val="auto"/>
        </w:rPr>
        <w:t xml:space="preserve">. After </w:t>
      </w:r>
      <w:r w:rsidR="00224D6B" w:rsidRPr="00224D6B">
        <w:rPr>
          <w:rFonts w:eastAsia="Times New Roman"/>
          <w:i w:val="0"/>
          <w:iCs w:val="0"/>
          <w:color w:val="auto"/>
        </w:rPr>
        <w:t>https://upload.wikimedia.org/wikipedia/commons/8/87/Enki%28Ea%29.jpg</w:t>
      </w:r>
    </w:p>
    <w:p w:rsidR="007906EA" w:rsidRDefault="007906EA" w:rsidP="00F7175A">
      <w:pPr>
        <w:spacing w:after="0"/>
        <w:rPr>
          <w:i w:val="0"/>
        </w:rPr>
      </w:pPr>
    </w:p>
    <w:p w:rsidR="00DD51CB" w:rsidRPr="007906EA" w:rsidRDefault="00DD51CB" w:rsidP="00F7175A">
      <w:pPr>
        <w:spacing w:after="0"/>
        <w:rPr>
          <w:i w:val="0"/>
        </w:rPr>
      </w:pPr>
      <w:r>
        <w:rPr>
          <w:i w:val="0"/>
        </w:rPr>
        <w:tab/>
      </w:r>
      <w:r w:rsidRPr="00224D6B">
        <w:rPr>
          <w:i w:val="0"/>
        </w:rPr>
        <w:t xml:space="preserve">The mention of </w:t>
      </w:r>
      <w:proofErr w:type="spellStart"/>
      <w:r w:rsidRPr="00224D6B">
        <w:rPr>
          <w:i w:val="0"/>
        </w:rPr>
        <w:t>Eridu</w:t>
      </w:r>
      <w:proofErr w:type="spellEnd"/>
      <w:r w:rsidRPr="00224D6B">
        <w:rPr>
          <w:i w:val="0"/>
        </w:rPr>
        <w:t xml:space="preserve"> </w:t>
      </w:r>
      <w:r w:rsidR="007906EA" w:rsidRPr="00224D6B">
        <w:rPr>
          <w:i w:val="0"/>
        </w:rPr>
        <w:t xml:space="preserve">in the </w:t>
      </w:r>
      <w:proofErr w:type="spellStart"/>
      <w:r w:rsidR="007906EA" w:rsidRPr="00224D6B">
        <w:rPr>
          <w:i w:val="0"/>
        </w:rPr>
        <w:t>Enuma</w:t>
      </w:r>
      <w:proofErr w:type="spellEnd"/>
      <w:r w:rsidR="007906EA" w:rsidRPr="00224D6B">
        <w:rPr>
          <w:i w:val="0"/>
        </w:rPr>
        <w:t xml:space="preserve"> </w:t>
      </w:r>
      <w:proofErr w:type="spellStart"/>
      <w:r w:rsidR="007906EA" w:rsidRPr="00224D6B">
        <w:rPr>
          <w:i w:val="0"/>
        </w:rPr>
        <w:t>Elish</w:t>
      </w:r>
      <w:proofErr w:type="spellEnd"/>
      <w:r w:rsidR="007906EA" w:rsidRPr="00224D6B">
        <w:rPr>
          <w:i w:val="0"/>
        </w:rPr>
        <w:t xml:space="preserve"> </w:t>
      </w:r>
      <w:r w:rsidRPr="00224D6B">
        <w:rPr>
          <w:i w:val="0"/>
        </w:rPr>
        <w:t xml:space="preserve">is extremely important as it places a </w:t>
      </w:r>
      <w:r w:rsidR="00085FD1" w:rsidRPr="00224D6B">
        <w:rPr>
          <w:i w:val="0"/>
        </w:rPr>
        <w:t>date and</w:t>
      </w:r>
      <w:r w:rsidRPr="00224D6B">
        <w:rPr>
          <w:i w:val="0"/>
        </w:rPr>
        <w:t xml:space="preserve"> a geographical location where the first </w:t>
      </w:r>
      <w:r w:rsidRPr="00224D6B">
        <w:rPr>
          <w:iCs w:val="0"/>
          <w:sz w:val="21"/>
          <w:szCs w:val="21"/>
          <w:shd w:val="clear" w:color="auto" w:fill="FFFFFF"/>
        </w:rPr>
        <w:t>al-</w:t>
      </w:r>
      <w:proofErr w:type="spellStart"/>
      <w:r w:rsidRPr="00224D6B">
        <w:rPr>
          <w:iCs w:val="0"/>
          <w:sz w:val="21"/>
          <w:szCs w:val="21"/>
          <w:shd w:val="clear" w:color="auto" w:fill="FFFFFF"/>
        </w:rPr>
        <w:t>muḍīf</w:t>
      </w:r>
      <w:r w:rsidR="00224D6B" w:rsidRPr="00224D6B">
        <w:rPr>
          <w:iCs w:val="0"/>
          <w:sz w:val="21"/>
          <w:szCs w:val="21"/>
          <w:shd w:val="clear" w:color="auto" w:fill="FFFFFF"/>
        </w:rPr>
        <w:t>s</w:t>
      </w:r>
      <w:proofErr w:type="spellEnd"/>
      <w:r w:rsidR="00085FD1" w:rsidRPr="00224D6B">
        <w:rPr>
          <w:i w:val="0"/>
          <w:iCs w:val="0"/>
          <w:sz w:val="21"/>
          <w:szCs w:val="21"/>
          <w:shd w:val="clear" w:color="auto" w:fill="FFFFFF"/>
        </w:rPr>
        <w:t xml:space="preserve"> were built at </w:t>
      </w:r>
      <w:r w:rsidR="00224D6B" w:rsidRPr="00224D6B">
        <w:rPr>
          <w:i w:val="0"/>
          <w:iCs w:val="0"/>
          <w:sz w:val="21"/>
          <w:szCs w:val="21"/>
          <w:shd w:val="clear" w:color="auto" w:fill="FFFFFF"/>
        </w:rPr>
        <w:t xml:space="preserve">3000 BCE, at </w:t>
      </w:r>
      <w:r w:rsidR="00085FD1" w:rsidRPr="00224D6B">
        <w:rPr>
          <w:i w:val="0"/>
          <w:iCs w:val="0"/>
          <w:sz w:val="21"/>
          <w:szCs w:val="21"/>
          <w:shd w:val="clear" w:color="auto" w:fill="FFFFFF"/>
        </w:rPr>
        <w:t>the then confluence of the Tigris and Euphrates Rivers 1</w:t>
      </w:r>
      <w:r w:rsidR="00085FD1" w:rsidRPr="00224D6B">
        <w:rPr>
          <w:i w:val="0"/>
          <w:sz w:val="21"/>
          <w:szCs w:val="21"/>
          <w:shd w:val="clear" w:color="auto" w:fill="FFFFFF"/>
        </w:rPr>
        <w:t>2 km southwest of </w:t>
      </w:r>
      <w:hyperlink r:id="rId12" w:tooltip="Ur" w:history="1">
        <w:r w:rsidR="00085FD1" w:rsidRPr="00224D6B">
          <w:rPr>
            <w:rStyle w:val="Hyperlink"/>
            <w:i w:val="0"/>
            <w:color w:val="0B0080"/>
            <w:sz w:val="21"/>
            <w:szCs w:val="21"/>
            <w:u w:val="none"/>
            <w:shd w:val="clear" w:color="auto" w:fill="FFFFFF"/>
          </w:rPr>
          <w:t>Ur</w:t>
        </w:r>
      </w:hyperlink>
      <w:r w:rsidR="00085FD1" w:rsidRPr="00224D6B">
        <w:rPr>
          <w:i w:val="0"/>
          <w:sz w:val="21"/>
          <w:szCs w:val="21"/>
          <w:shd w:val="clear" w:color="auto" w:fill="FFFFFF"/>
        </w:rPr>
        <w:t xml:space="preserve">. </w:t>
      </w:r>
      <w:proofErr w:type="spellStart"/>
      <w:r w:rsidR="00085FD1" w:rsidRPr="00224D6B">
        <w:rPr>
          <w:i w:val="0"/>
          <w:sz w:val="21"/>
          <w:szCs w:val="21"/>
          <w:shd w:val="clear" w:color="auto" w:fill="FFFFFF"/>
        </w:rPr>
        <w:t>Eridu</w:t>
      </w:r>
      <w:proofErr w:type="spellEnd"/>
      <w:r w:rsidR="00085FD1" w:rsidRPr="00224D6B">
        <w:rPr>
          <w:i w:val="0"/>
          <w:sz w:val="21"/>
          <w:szCs w:val="21"/>
          <w:shd w:val="clear" w:color="auto" w:fill="FFFFFF"/>
        </w:rPr>
        <w:t xml:space="preserve"> was originally an intimate conglomeration of temple cities, all made of mud brick and all built on top of one another. As the temples expanded skyward cities expanded outward and </w:t>
      </w:r>
      <w:r w:rsidR="00224D6B" w:rsidRPr="00224D6B">
        <w:rPr>
          <w:iCs w:val="0"/>
          <w:sz w:val="21"/>
          <w:szCs w:val="21"/>
          <w:shd w:val="clear" w:color="auto" w:fill="FFFFFF"/>
        </w:rPr>
        <w:t>al-</w:t>
      </w:r>
      <w:proofErr w:type="spellStart"/>
      <w:r w:rsidR="00224D6B" w:rsidRPr="00224D6B">
        <w:rPr>
          <w:iCs w:val="0"/>
          <w:sz w:val="21"/>
          <w:szCs w:val="21"/>
          <w:shd w:val="clear" w:color="auto" w:fill="FFFFFF"/>
        </w:rPr>
        <w:t>muḍīfs</w:t>
      </w:r>
      <w:proofErr w:type="spellEnd"/>
      <w:r w:rsidR="00224D6B" w:rsidRPr="00224D6B">
        <w:rPr>
          <w:i w:val="0"/>
          <w:iCs w:val="0"/>
          <w:sz w:val="21"/>
          <w:szCs w:val="21"/>
          <w:shd w:val="clear" w:color="auto" w:fill="FFFFFF"/>
        </w:rPr>
        <w:t xml:space="preserve"> were built in the marshes that </w:t>
      </w:r>
      <w:r w:rsidR="00085FD1" w:rsidRPr="00224D6B">
        <w:rPr>
          <w:i w:val="0"/>
          <w:sz w:val="21"/>
          <w:szCs w:val="21"/>
          <w:shd w:val="clear" w:color="auto" w:fill="FFFFFF"/>
        </w:rPr>
        <w:t xml:space="preserve">interconnected with each other. Thus a common Sumerian mythology was born of daily social interaction. Originally, </w:t>
      </w:r>
      <w:proofErr w:type="spellStart"/>
      <w:r w:rsidR="00085FD1" w:rsidRPr="00224D6B">
        <w:rPr>
          <w:i w:val="0"/>
          <w:sz w:val="21"/>
          <w:szCs w:val="21"/>
          <w:shd w:val="clear" w:color="auto" w:fill="FFFFFF"/>
        </w:rPr>
        <w:t>Eriduans</w:t>
      </w:r>
      <w:proofErr w:type="spellEnd"/>
      <w:r w:rsidR="00085FD1" w:rsidRPr="00224D6B">
        <w:rPr>
          <w:i w:val="0"/>
          <w:sz w:val="21"/>
          <w:szCs w:val="21"/>
          <w:shd w:val="clear" w:color="auto" w:fill="FFFFFF"/>
        </w:rPr>
        <w:t xml:space="preserve"> selected Enki as their mythic hero, who was probably a revered ancestor known for </w:t>
      </w:r>
      <w:r w:rsidR="00085FD1" w:rsidRPr="00224D6B">
        <w:rPr>
          <w:i w:val="0"/>
        </w:rPr>
        <w:t>knowledge</w:t>
      </w:r>
      <w:r w:rsidR="00085FD1" w:rsidRPr="007906EA">
        <w:rPr>
          <w:i w:val="0"/>
        </w:rPr>
        <w:t xml:space="preserve"> </w:t>
      </w:r>
      <w:r w:rsidR="00085FD1">
        <w:t>(</w:t>
      </w:r>
      <w:proofErr w:type="spellStart"/>
      <w:r w:rsidR="00085FD1" w:rsidRPr="007906EA">
        <w:rPr>
          <w:iCs w:val="0"/>
        </w:rPr>
        <w:t>gestú</w:t>
      </w:r>
      <w:proofErr w:type="spellEnd"/>
      <w:r w:rsidR="00085FD1">
        <w:t>)</w:t>
      </w:r>
      <w:r w:rsidR="00085FD1">
        <w:rPr>
          <w:rFonts w:ascii="Arial" w:hAnsi="Arial" w:cs="Arial"/>
          <w:i w:val="0"/>
          <w:sz w:val="21"/>
          <w:szCs w:val="21"/>
          <w:shd w:val="clear" w:color="auto" w:fill="FFFFFF"/>
        </w:rPr>
        <w:t xml:space="preserve"> of </w:t>
      </w:r>
      <w:r w:rsidR="00085FD1" w:rsidRPr="007906EA">
        <w:rPr>
          <w:i w:val="0"/>
        </w:rPr>
        <w:t>water</w:t>
      </w:r>
      <w:r w:rsidR="00085FD1">
        <w:t xml:space="preserve">, </w:t>
      </w:r>
      <w:r w:rsidR="00085FD1" w:rsidRPr="007906EA">
        <w:rPr>
          <w:i w:val="0"/>
        </w:rPr>
        <w:t>crafts</w:t>
      </w:r>
      <w:r w:rsidR="00085FD1">
        <w:t xml:space="preserve"> (</w:t>
      </w:r>
      <w:proofErr w:type="spellStart"/>
      <w:r w:rsidR="00085FD1" w:rsidRPr="007906EA">
        <w:rPr>
          <w:iCs w:val="0"/>
        </w:rPr>
        <w:t>gašam</w:t>
      </w:r>
      <w:proofErr w:type="spellEnd"/>
      <w:r w:rsidR="00085FD1">
        <w:t xml:space="preserve">), </w:t>
      </w:r>
      <w:r w:rsidR="00085FD1" w:rsidRPr="007906EA">
        <w:rPr>
          <w:i w:val="0"/>
        </w:rPr>
        <w:t>and creation</w:t>
      </w:r>
      <w:r w:rsidR="00085FD1">
        <w:t xml:space="preserve"> (</w:t>
      </w:r>
      <w:proofErr w:type="spellStart"/>
      <w:r w:rsidR="00085FD1" w:rsidRPr="007906EA">
        <w:rPr>
          <w:iCs w:val="0"/>
        </w:rPr>
        <w:t>nudimmud</w:t>
      </w:r>
      <w:proofErr w:type="spellEnd"/>
      <w:r w:rsidR="00085FD1">
        <w:t>)</w:t>
      </w:r>
      <w:r w:rsidR="007906EA">
        <w:t>,</w:t>
      </w:r>
      <w:r w:rsidR="00224D6B">
        <w:t xml:space="preserve"> </w:t>
      </w:r>
      <w:r w:rsidR="007906EA" w:rsidRPr="007906EA">
        <w:rPr>
          <w:i w:val="0"/>
        </w:rPr>
        <w:t>perhaps, of</w:t>
      </w:r>
      <w:r w:rsidR="007906EA">
        <w:t xml:space="preserve"> </w:t>
      </w:r>
      <w:r w:rsidR="007906EA">
        <w:rPr>
          <w:i w:val="0"/>
        </w:rPr>
        <w:t xml:space="preserve">the first </w:t>
      </w:r>
      <w:r w:rsidR="007906EA" w:rsidRPr="00224D6B">
        <w:rPr>
          <w:iCs w:val="0"/>
          <w:shd w:val="clear" w:color="auto" w:fill="FFFFFF"/>
        </w:rPr>
        <w:t>al-</w:t>
      </w:r>
      <w:proofErr w:type="spellStart"/>
      <w:r w:rsidR="007906EA" w:rsidRPr="00224D6B">
        <w:rPr>
          <w:iCs w:val="0"/>
          <w:shd w:val="clear" w:color="auto" w:fill="FFFFFF"/>
        </w:rPr>
        <w:t>muḍīf</w:t>
      </w:r>
      <w:proofErr w:type="spellEnd"/>
      <w:r w:rsidR="007906EA">
        <w:rPr>
          <w:rFonts w:ascii="Arial" w:hAnsi="Arial" w:cs="Arial"/>
          <w:i w:val="0"/>
          <w:iCs w:val="0"/>
          <w:sz w:val="21"/>
          <w:szCs w:val="21"/>
          <w:shd w:val="clear" w:color="auto" w:fill="FFFFFF"/>
        </w:rPr>
        <w:t>.</w:t>
      </w:r>
    </w:p>
    <w:p w:rsidR="00F7175A" w:rsidRPr="00464E71" w:rsidRDefault="00F7175A" w:rsidP="00F7175A">
      <w:pPr>
        <w:spacing w:after="0"/>
        <w:rPr>
          <w:b/>
          <w:bCs/>
        </w:rPr>
      </w:pPr>
    </w:p>
    <w:p w:rsidR="00F7175A" w:rsidRPr="008F644A" w:rsidRDefault="00F7175A" w:rsidP="00F7175A">
      <w:pPr>
        <w:spacing w:after="0"/>
        <w:rPr>
          <w:b/>
          <w:bCs/>
          <w:i w:val="0"/>
        </w:rPr>
      </w:pPr>
      <w:r w:rsidRPr="008F644A">
        <w:rPr>
          <w:b/>
          <w:bCs/>
          <w:i w:val="0"/>
        </w:rPr>
        <w:t>LC Classification:</w:t>
      </w:r>
      <w:r w:rsidR="008F644A" w:rsidRPr="008F644A">
        <w:rPr>
          <w:b/>
          <w:bCs/>
          <w:i w:val="0"/>
        </w:rPr>
        <w:t xml:space="preserve"> BS1236</w:t>
      </w:r>
    </w:p>
    <w:p w:rsidR="00F7175A" w:rsidRPr="008F644A" w:rsidRDefault="00F7175A" w:rsidP="00F7175A">
      <w:pPr>
        <w:spacing w:after="0"/>
        <w:rPr>
          <w:i w:val="0"/>
        </w:rPr>
      </w:pPr>
      <w:r w:rsidRPr="008F644A">
        <w:rPr>
          <w:rStyle w:val="Strong"/>
          <w:i w:val="0"/>
        </w:rPr>
        <w:t>Date or Time Horizon:</w:t>
      </w:r>
      <w:r w:rsidRPr="008F644A">
        <w:rPr>
          <w:i w:val="0"/>
        </w:rPr>
        <w:t xml:space="preserve"> </w:t>
      </w:r>
      <w:r w:rsidR="00224D6B">
        <w:rPr>
          <w:i w:val="0"/>
        </w:rPr>
        <w:t>3000 BCE</w:t>
      </w:r>
    </w:p>
    <w:p w:rsidR="00F7175A" w:rsidRPr="008F644A" w:rsidRDefault="00F7175A" w:rsidP="00F7175A">
      <w:pPr>
        <w:spacing w:after="0"/>
        <w:rPr>
          <w:i w:val="0"/>
        </w:rPr>
      </w:pPr>
      <w:r w:rsidRPr="008F644A">
        <w:rPr>
          <w:rStyle w:val="Strong"/>
          <w:i w:val="0"/>
        </w:rPr>
        <w:t>Geographical Area:</w:t>
      </w:r>
      <w:r w:rsidRPr="008F644A">
        <w:rPr>
          <w:i w:val="0"/>
        </w:rPr>
        <w:t xml:space="preserve"> </w:t>
      </w:r>
      <w:proofErr w:type="spellStart"/>
      <w:r w:rsidR="00224D6B">
        <w:rPr>
          <w:i w:val="0"/>
        </w:rPr>
        <w:t>Eridu</w:t>
      </w:r>
      <w:proofErr w:type="spellEnd"/>
    </w:p>
    <w:p w:rsidR="00F7175A" w:rsidRDefault="00F7175A" w:rsidP="00F7175A">
      <w:pPr>
        <w:spacing w:after="0"/>
        <w:rPr>
          <w:b/>
          <w:i w:val="0"/>
        </w:rPr>
      </w:pPr>
      <w:r w:rsidRPr="008F644A">
        <w:rPr>
          <w:b/>
          <w:i w:val="0"/>
        </w:rPr>
        <w:t xml:space="preserve">Map: </w:t>
      </w:r>
    </w:p>
    <w:p w:rsidR="001B7919" w:rsidRPr="008F644A" w:rsidRDefault="001B7919" w:rsidP="00F7175A">
      <w:pPr>
        <w:spacing w:after="0"/>
        <w:rPr>
          <w:b/>
          <w:i w:val="0"/>
        </w:rPr>
      </w:pPr>
      <w:r>
        <w:rPr>
          <w:noProof/>
        </w:rPr>
        <w:drawing>
          <wp:inline distT="0" distB="0" distL="0" distR="0" wp14:anchorId="6678CEE4" wp14:editId="498C33DF">
            <wp:extent cx="3386720" cy="3311236"/>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8969" cy="3313435"/>
                    </a:xfrm>
                    <a:prstGeom prst="rect">
                      <a:avLst/>
                    </a:prstGeom>
                  </pic:spPr>
                </pic:pic>
              </a:graphicData>
            </a:graphic>
          </wp:inline>
        </w:drawing>
      </w:r>
    </w:p>
    <w:p w:rsidR="00F7175A" w:rsidRPr="008F644A" w:rsidRDefault="00F7175A" w:rsidP="004C5149">
      <w:pPr>
        <w:rPr>
          <w:i w:val="0"/>
        </w:rPr>
      </w:pPr>
      <w:r w:rsidRPr="008F644A">
        <w:rPr>
          <w:b/>
          <w:i w:val="0"/>
        </w:rPr>
        <w:t>GPS coordinates:</w:t>
      </w:r>
      <w:r w:rsidR="004C5149" w:rsidRPr="008F644A">
        <w:rPr>
          <w:b/>
          <w:i w:val="0"/>
        </w:rPr>
        <w:t xml:space="preserve"> </w:t>
      </w:r>
      <w:hyperlink r:id="rId14" w:history="1">
        <w:r w:rsidR="001B7919">
          <w:rPr>
            <w:rStyle w:val="latitude"/>
            <w:rFonts w:ascii="Arial" w:hAnsi="Arial" w:cs="Arial"/>
            <w:color w:val="663366"/>
            <w:sz w:val="18"/>
            <w:szCs w:val="18"/>
            <w:shd w:val="clear" w:color="auto" w:fill="F8F9FA"/>
          </w:rPr>
          <w:t>30°49′1″N</w:t>
        </w:r>
        <w:r w:rsidR="001B7919">
          <w:rPr>
            <w:rStyle w:val="geo-dms"/>
            <w:rFonts w:ascii="Arial" w:hAnsi="Arial" w:cs="Arial"/>
            <w:color w:val="663366"/>
            <w:sz w:val="18"/>
            <w:szCs w:val="18"/>
            <w:shd w:val="clear" w:color="auto" w:fill="F8F9FA"/>
          </w:rPr>
          <w:t> </w:t>
        </w:r>
        <w:r w:rsidR="001B7919">
          <w:rPr>
            <w:rStyle w:val="longitude"/>
            <w:rFonts w:ascii="Arial" w:hAnsi="Arial" w:cs="Arial"/>
            <w:color w:val="663366"/>
            <w:sz w:val="18"/>
            <w:szCs w:val="18"/>
            <w:shd w:val="clear" w:color="auto" w:fill="F8F9FA"/>
          </w:rPr>
          <w:t>45°59′45″E</w:t>
        </w:r>
      </w:hyperlink>
    </w:p>
    <w:p w:rsidR="00F7175A" w:rsidRPr="008F644A" w:rsidRDefault="00F7175A" w:rsidP="00F7175A">
      <w:pPr>
        <w:spacing w:after="0"/>
        <w:rPr>
          <w:i w:val="0"/>
        </w:rPr>
      </w:pPr>
      <w:r w:rsidRPr="008F644A">
        <w:rPr>
          <w:rStyle w:val="Strong"/>
          <w:i w:val="0"/>
        </w:rPr>
        <w:t>Cultural Affiliation:</w:t>
      </w:r>
      <w:r w:rsidRPr="008F644A">
        <w:rPr>
          <w:i w:val="0"/>
        </w:rPr>
        <w:t xml:space="preserve"> </w:t>
      </w:r>
      <w:r w:rsidR="008F644A">
        <w:rPr>
          <w:i w:val="0"/>
        </w:rPr>
        <w:t>Sumerians</w:t>
      </w:r>
    </w:p>
    <w:p w:rsidR="00F7175A" w:rsidRPr="008F644A" w:rsidRDefault="00F7175A" w:rsidP="00F7175A">
      <w:pPr>
        <w:spacing w:after="0"/>
        <w:rPr>
          <w:i w:val="0"/>
        </w:rPr>
      </w:pPr>
      <w:r w:rsidRPr="008F644A">
        <w:rPr>
          <w:rStyle w:val="Strong"/>
          <w:i w:val="0"/>
        </w:rPr>
        <w:t>Medi</w:t>
      </w:r>
      <w:r w:rsidR="008F644A">
        <w:rPr>
          <w:rStyle w:val="Strong"/>
          <w:i w:val="0"/>
        </w:rPr>
        <w:t>um</w:t>
      </w:r>
      <w:r w:rsidRPr="008F644A">
        <w:rPr>
          <w:rStyle w:val="Strong"/>
          <w:i w:val="0"/>
        </w:rPr>
        <w:t>:</w:t>
      </w:r>
      <w:r w:rsidRPr="008F644A">
        <w:rPr>
          <w:i w:val="0"/>
        </w:rPr>
        <w:t xml:space="preserve"> </w:t>
      </w:r>
      <w:r w:rsidR="008F644A">
        <w:rPr>
          <w:i w:val="0"/>
        </w:rPr>
        <w:t>stone</w:t>
      </w:r>
    </w:p>
    <w:p w:rsidR="00F7175A" w:rsidRPr="008F644A" w:rsidRDefault="00F7175A" w:rsidP="00F7175A">
      <w:pPr>
        <w:spacing w:after="0"/>
        <w:rPr>
          <w:b/>
          <w:bCs/>
          <w:i w:val="0"/>
        </w:rPr>
      </w:pPr>
      <w:r w:rsidRPr="008F644A">
        <w:rPr>
          <w:rStyle w:val="Strong"/>
          <w:i w:val="0"/>
        </w:rPr>
        <w:lastRenderedPageBreak/>
        <w:t>Dimensions:</w:t>
      </w:r>
      <w:r w:rsidRPr="008F644A">
        <w:rPr>
          <w:i w:val="0"/>
        </w:rPr>
        <w:t xml:space="preserve"> </w:t>
      </w:r>
      <w:r w:rsidR="008F644A">
        <w:rPr>
          <w:i w:val="0"/>
        </w:rPr>
        <w:t>4 x 5 in</w:t>
      </w:r>
    </w:p>
    <w:p w:rsidR="00F7175A" w:rsidRPr="008F644A" w:rsidRDefault="00F7175A" w:rsidP="00F7175A">
      <w:pPr>
        <w:spacing w:after="0"/>
        <w:rPr>
          <w:rStyle w:val="Strong"/>
          <w:i w:val="0"/>
        </w:rPr>
      </w:pPr>
      <w:r w:rsidRPr="008F644A">
        <w:rPr>
          <w:rStyle w:val="Strong"/>
          <w:i w:val="0"/>
        </w:rPr>
        <w:t xml:space="preserve">Weight:  </w:t>
      </w:r>
      <w:r w:rsidR="008F644A">
        <w:rPr>
          <w:rStyle w:val="Strong"/>
          <w:i w:val="0"/>
        </w:rPr>
        <w:t xml:space="preserve">1 </w:t>
      </w:r>
      <w:proofErr w:type="spellStart"/>
      <w:r w:rsidR="008F644A">
        <w:rPr>
          <w:rStyle w:val="Strong"/>
          <w:i w:val="0"/>
        </w:rPr>
        <w:t>lb</w:t>
      </w:r>
      <w:proofErr w:type="spellEnd"/>
    </w:p>
    <w:p w:rsidR="00F7175A" w:rsidRPr="008F644A" w:rsidRDefault="00F7175A" w:rsidP="00F7175A">
      <w:pPr>
        <w:spacing w:after="0"/>
        <w:rPr>
          <w:rStyle w:val="Strong"/>
          <w:i w:val="0"/>
        </w:rPr>
      </w:pPr>
      <w:r w:rsidRPr="008F644A">
        <w:rPr>
          <w:rStyle w:val="Strong"/>
          <w:i w:val="0"/>
        </w:rPr>
        <w:t>Condition:</w:t>
      </w:r>
      <w:r w:rsidR="008F644A">
        <w:rPr>
          <w:rStyle w:val="Strong"/>
          <w:i w:val="0"/>
        </w:rPr>
        <w:t xml:space="preserve"> original</w:t>
      </w:r>
    </w:p>
    <w:p w:rsidR="00F7175A" w:rsidRPr="008F644A" w:rsidRDefault="00F7175A" w:rsidP="00F7175A">
      <w:pPr>
        <w:spacing w:after="0"/>
        <w:rPr>
          <w:b/>
          <w:bCs/>
          <w:i w:val="0"/>
        </w:rPr>
      </w:pPr>
      <w:r w:rsidRPr="008F644A">
        <w:rPr>
          <w:rStyle w:val="Strong"/>
          <w:i w:val="0"/>
        </w:rPr>
        <w:t>Provenance:</w:t>
      </w:r>
      <w:r w:rsidRPr="008F644A">
        <w:rPr>
          <w:i w:val="0"/>
        </w:rPr>
        <w:t xml:space="preserve"> </w:t>
      </w:r>
      <w:r w:rsidR="008F644A">
        <w:rPr>
          <w:i w:val="0"/>
        </w:rPr>
        <w:t>old French collection</w:t>
      </w:r>
    </w:p>
    <w:p w:rsidR="00F7175A" w:rsidRDefault="00F7175A" w:rsidP="00F7175A">
      <w:pPr>
        <w:spacing w:after="0"/>
        <w:rPr>
          <w:b/>
          <w:bCs/>
          <w:i w:val="0"/>
        </w:rPr>
      </w:pPr>
      <w:r w:rsidRPr="008F644A">
        <w:rPr>
          <w:b/>
          <w:bCs/>
          <w:i w:val="0"/>
        </w:rPr>
        <w:t>Discussion:</w:t>
      </w:r>
    </w:p>
    <w:p w:rsidR="008F644A" w:rsidRDefault="008F644A" w:rsidP="008F644A">
      <w:r>
        <w:object w:dxaOrig="7926" w:dyaOrig="5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5pt;height:252pt" o:ole="">
            <v:imagedata r:id="rId15" o:title=""/>
          </v:shape>
          <o:OLEObject Type="Embed" ProgID="Unknown" ShapeID="_x0000_i1025" DrawAspect="Content" ObjectID="_1595647078" r:id="rId16"/>
        </w:object>
      </w:r>
    </w:p>
    <w:p w:rsidR="008F644A" w:rsidRPr="008F644A" w:rsidRDefault="008F644A" w:rsidP="008F644A">
      <w:pPr>
        <w:rPr>
          <w:i w:val="0"/>
        </w:rPr>
      </w:pPr>
      <w:r w:rsidRPr="008F644A">
        <w:rPr>
          <w:i w:val="0"/>
        </w:rPr>
        <w:t xml:space="preserve">A view </w:t>
      </w:r>
      <w:proofErr w:type="gramStart"/>
      <w:r w:rsidRPr="008F644A">
        <w:rPr>
          <w:i w:val="0"/>
        </w:rPr>
        <w:t xml:space="preserve">of  </w:t>
      </w:r>
      <w:r w:rsidRPr="008F644A">
        <w:rPr>
          <w:rFonts w:ascii="Arial" w:hAnsi="Arial" w:cs="Arial"/>
          <w:i w:val="0"/>
          <w:sz w:val="21"/>
          <w:szCs w:val="21"/>
          <w:shd w:val="clear" w:color="auto" w:fill="FFFFFF"/>
          <w:rtl/>
        </w:rPr>
        <w:t>المضيف</w:t>
      </w:r>
      <w:r w:rsidRPr="008F644A">
        <w:rPr>
          <w:rFonts w:ascii="Arial" w:hAnsi="Arial" w:cs="Arial"/>
          <w:i w:val="0"/>
          <w:sz w:val="21"/>
          <w:szCs w:val="21"/>
          <w:shd w:val="clear" w:color="auto" w:fill="FFFFFF"/>
        </w:rPr>
        <w:t>‎</w:t>
      </w:r>
      <w:proofErr w:type="gramEnd"/>
      <w:r w:rsidRPr="008F644A">
        <w:rPr>
          <w:rFonts w:ascii="Arial" w:hAnsi="Arial" w:cs="Arial"/>
          <w:i w:val="0"/>
          <w:sz w:val="21"/>
          <w:szCs w:val="21"/>
          <w:shd w:val="clear" w:color="auto" w:fill="FFFFFF"/>
        </w:rPr>
        <w:t> </w:t>
      </w:r>
      <w:r w:rsidRPr="008F644A">
        <w:rPr>
          <w:rFonts w:ascii="Arial" w:hAnsi="Arial" w:cs="Arial"/>
          <w:iCs w:val="0"/>
          <w:sz w:val="21"/>
          <w:szCs w:val="21"/>
          <w:shd w:val="clear" w:color="auto" w:fill="FFFFFF"/>
        </w:rPr>
        <w:t>al-</w:t>
      </w:r>
      <w:proofErr w:type="spellStart"/>
      <w:r w:rsidRPr="008F644A">
        <w:rPr>
          <w:rFonts w:ascii="Arial" w:hAnsi="Arial" w:cs="Arial"/>
          <w:iCs w:val="0"/>
          <w:sz w:val="21"/>
          <w:szCs w:val="21"/>
          <w:shd w:val="clear" w:color="auto" w:fill="FFFFFF"/>
        </w:rPr>
        <w:t>muḍīf</w:t>
      </w:r>
      <w:proofErr w:type="spellEnd"/>
      <w:r w:rsidRPr="008F644A">
        <w:rPr>
          <w:rFonts w:ascii="Arial" w:hAnsi="Arial" w:cs="Arial"/>
          <w:i w:val="0"/>
          <w:iCs w:val="0"/>
          <w:sz w:val="21"/>
          <w:szCs w:val="21"/>
          <w:shd w:val="clear" w:color="auto" w:fill="FFFFFF"/>
        </w:rPr>
        <w:t xml:space="preserve"> </w:t>
      </w:r>
      <w:r w:rsidRPr="008F644A">
        <w:rPr>
          <w:i w:val="0"/>
          <w:iCs w:val="0"/>
          <w:shd w:val="clear" w:color="auto" w:fill="FFFFFF"/>
        </w:rPr>
        <w:t>of the</w:t>
      </w:r>
      <w:r w:rsidRPr="008F644A">
        <w:rPr>
          <w:rFonts w:ascii="Arial" w:hAnsi="Arial" w:cs="Arial"/>
          <w:i w:val="0"/>
          <w:iCs w:val="0"/>
          <w:sz w:val="21"/>
          <w:szCs w:val="21"/>
          <w:shd w:val="clear" w:color="auto" w:fill="FFFFFF"/>
        </w:rPr>
        <w:t xml:space="preserve"> </w:t>
      </w:r>
      <w:r w:rsidRPr="008F644A">
        <w:rPr>
          <w:i w:val="0"/>
        </w:rPr>
        <w:t xml:space="preserve">descendants of the Sumerians of 2000 BCE </w:t>
      </w:r>
      <w:r w:rsidR="00DD51CB">
        <w:rPr>
          <w:i w:val="0"/>
        </w:rPr>
        <w:t>ca 1980,</w:t>
      </w:r>
      <w:r w:rsidRPr="008F644A">
        <w:rPr>
          <w:i w:val="0"/>
        </w:rPr>
        <w:t xml:space="preserve"> the Marsh Arabs (Arabic: </w:t>
      </w:r>
      <w:r w:rsidRPr="008F644A">
        <w:rPr>
          <w:rFonts w:hint="cs"/>
          <w:i w:val="0"/>
          <w:rtl/>
        </w:rPr>
        <w:t>عرب الأهوار</w:t>
      </w:r>
      <w:r w:rsidRPr="008F644A">
        <w:rPr>
          <w:i w:val="0"/>
        </w:rPr>
        <w:t>‎ </w:t>
      </w:r>
      <w:proofErr w:type="spellStart"/>
      <w:r w:rsidRPr="008F644A">
        <w:t>ʻArab</w:t>
      </w:r>
      <w:proofErr w:type="spellEnd"/>
      <w:r w:rsidRPr="008F644A">
        <w:t xml:space="preserve"> al-</w:t>
      </w:r>
      <w:proofErr w:type="spellStart"/>
      <w:r w:rsidRPr="008F644A">
        <w:t>Ahwār</w:t>
      </w:r>
      <w:proofErr w:type="spellEnd"/>
      <w:r w:rsidRPr="008F644A">
        <w:rPr>
          <w:i w:val="0"/>
        </w:rPr>
        <w:t xml:space="preserve"> "Arabs of the Marshlands") or </w:t>
      </w:r>
      <w:proofErr w:type="spellStart"/>
      <w:r w:rsidRPr="008F644A">
        <w:t>Maʻdān</w:t>
      </w:r>
      <w:proofErr w:type="spellEnd"/>
      <w:r w:rsidRPr="008F644A">
        <w:rPr>
          <w:i w:val="0"/>
        </w:rPr>
        <w:t> (Arabic: </w:t>
      </w:r>
      <w:r w:rsidRPr="008F644A">
        <w:rPr>
          <w:rFonts w:hint="cs"/>
          <w:i w:val="0"/>
          <w:rtl/>
        </w:rPr>
        <w:t>معدان</w:t>
      </w:r>
      <w:r w:rsidRPr="008F644A">
        <w:rPr>
          <w:i w:val="0"/>
        </w:rPr>
        <w:t>‎ "dweller in the plains"). After https://cdn.zmescience.com/wp-content/uploads/2014/12/850x556xparadiselost.jpg.pagespeed.ic_.H8CBG_KhtP1vmJECJ7VN.jpg</w:t>
      </w:r>
    </w:p>
    <w:p w:rsidR="008F644A" w:rsidRPr="008F644A" w:rsidRDefault="008F644A" w:rsidP="00F7175A">
      <w:pPr>
        <w:spacing w:after="0"/>
        <w:rPr>
          <w:b/>
          <w:bCs/>
          <w:i w:val="0"/>
        </w:rPr>
      </w:pPr>
    </w:p>
    <w:p w:rsidR="004B7E8D" w:rsidRPr="008F644A" w:rsidRDefault="004B7E8D" w:rsidP="00F7175A">
      <w:pPr>
        <w:spacing w:after="0"/>
        <w:rPr>
          <w:b/>
          <w:bCs/>
          <w:i w:val="0"/>
        </w:rPr>
      </w:pPr>
    </w:p>
    <w:p w:rsidR="004B7E8D" w:rsidRPr="008F644A" w:rsidRDefault="004B7E8D" w:rsidP="00F7175A">
      <w:pPr>
        <w:spacing w:after="0"/>
        <w:rPr>
          <w:b/>
          <w:bCs/>
          <w:i w:val="0"/>
        </w:rPr>
      </w:pPr>
    </w:p>
    <w:p w:rsidR="00F7175A" w:rsidRDefault="00F7175A" w:rsidP="00F7175A">
      <w:pPr>
        <w:spacing w:after="0"/>
        <w:rPr>
          <w:b/>
          <w:bCs/>
          <w:i w:val="0"/>
        </w:rPr>
      </w:pPr>
      <w:r w:rsidRPr="008F644A">
        <w:rPr>
          <w:b/>
          <w:bCs/>
          <w:i w:val="0"/>
        </w:rPr>
        <w:t>References:</w:t>
      </w:r>
    </w:p>
    <w:p w:rsidR="008F644A" w:rsidRPr="008F644A" w:rsidRDefault="008F644A" w:rsidP="008F644A">
      <w:pPr>
        <w:rPr>
          <w:rFonts w:ascii="Arial" w:hAnsi="Arial" w:cs="Arial"/>
          <w:i w:val="0"/>
          <w:color w:val="333333"/>
          <w:sz w:val="20"/>
          <w:szCs w:val="20"/>
          <w:shd w:val="clear" w:color="auto" w:fill="FFFFFF"/>
        </w:rPr>
      </w:pPr>
      <w:r w:rsidRPr="008F644A">
        <w:rPr>
          <w:rStyle w:val="reference-text"/>
          <w:rFonts w:ascii="Arial" w:hAnsi="Arial" w:cs="Arial"/>
          <w:i w:val="0"/>
          <w:sz w:val="19"/>
          <w:szCs w:val="19"/>
        </w:rPr>
        <w:t xml:space="preserve">Broadbent, G., "The Ecology of the </w:t>
      </w:r>
      <w:proofErr w:type="spellStart"/>
      <w:r w:rsidRPr="008F644A">
        <w:rPr>
          <w:rStyle w:val="reference-text"/>
          <w:rFonts w:ascii="Arial" w:hAnsi="Arial" w:cs="Arial"/>
          <w:i w:val="0"/>
          <w:sz w:val="19"/>
          <w:szCs w:val="19"/>
        </w:rPr>
        <w:t>Mudhif</w:t>
      </w:r>
      <w:proofErr w:type="spellEnd"/>
      <w:r w:rsidRPr="008F644A">
        <w:rPr>
          <w:rStyle w:val="reference-text"/>
          <w:rFonts w:ascii="Arial" w:hAnsi="Arial" w:cs="Arial"/>
          <w:i w:val="0"/>
          <w:sz w:val="19"/>
          <w:szCs w:val="19"/>
        </w:rPr>
        <w:t>,"</w:t>
      </w:r>
      <w:r>
        <w:rPr>
          <w:rStyle w:val="reference-text"/>
          <w:rFonts w:ascii="Arial" w:hAnsi="Arial" w:cs="Arial"/>
          <w:sz w:val="19"/>
          <w:szCs w:val="19"/>
        </w:rPr>
        <w:t xml:space="preserve"> </w:t>
      </w:r>
      <w:r w:rsidRPr="008F644A">
        <w:rPr>
          <w:rStyle w:val="reference-text"/>
          <w:rFonts w:ascii="Arial" w:hAnsi="Arial" w:cs="Arial"/>
          <w:i w:val="0"/>
          <w:sz w:val="19"/>
          <w:szCs w:val="19"/>
        </w:rPr>
        <w:t>in: Geoff</w:t>
      </w:r>
      <w:r>
        <w:rPr>
          <w:rStyle w:val="reference-text"/>
          <w:rFonts w:ascii="Arial" w:hAnsi="Arial" w:cs="Arial"/>
          <w:i w:val="0"/>
          <w:sz w:val="19"/>
          <w:szCs w:val="19"/>
        </w:rPr>
        <w:t xml:space="preserve">rey Broadbent and C. A. </w:t>
      </w:r>
      <w:proofErr w:type="spellStart"/>
      <w:r>
        <w:rPr>
          <w:rStyle w:val="reference-text"/>
          <w:rFonts w:ascii="Arial" w:hAnsi="Arial" w:cs="Arial"/>
          <w:i w:val="0"/>
          <w:sz w:val="19"/>
          <w:szCs w:val="19"/>
        </w:rPr>
        <w:t>Brebbia</w:t>
      </w:r>
      <w:proofErr w:type="spellEnd"/>
      <w:r>
        <w:rPr>
          <w:rStyle w:val="reference-text"/>
          <w:rFonts w:ascii="Arial" w:hAnsi="Arial" w:cs="Arial"/>
          <w:i w:val="0"/>
          <w:sz w:val="19"/>
          <w:szCs w:val="19"/>
        </w:rPr>
        <w:t>. 2008.</w:t>
      </w:r>
      <w:r>
        <w:rPr>
          <w:rStyle w:val="reference-text"/>
          <w:rFonts w:ascii="Arial" w:hAnsi="Arial" w:cs="Arial"/>
          <w:sz w:val="19"/>
          <w:szCs w:val="19"/>
        </w:rPr>
        <w:t> </w:t>
      </w:r>
      <w:r>
        <w:rPr>
          <w:rStyle w:val="reference-text"/>
          <w:rFonts w:ascii="Arial" w:hAnsi="Arial" w:cs="Arial"/>
          <w:i w:val="0"/>
          <w:iCs w:val="0"/>
          <w:sz w:val="19"/>
          <w:szCs w:val="19"/>
        </w:rPr>
        <w:t xml:space="preserve">Eco-architecture II: </w:t>
      </w:r>
      <w:proofErr w:type="spellStart"/>
      <w:r>
        <w:rPr>
          <w:rStyle w:val="reference-text"/>
          <w:rFonts w:ascii="Arial" w:hAnsi="Arial" w:cs="Arial"/>
          <w:i w:val="0"/>
          <w:iCs w:val="0"/>
          <w:sz w:val="19"/>
          <w:szCs w:val="19"/>
        </w:rPr>
        <w:t>Harmonisation</w:t>
      </w:r>
      <w:proofErr w:type="spellEnd"/>
      <w:r>
        <w:rPr>
          <w:rStyle w:val="reference-text"/>
          <w:rFonts w:ascii="Arial" w:hAnsi="Arial" w:cs="Arial"/>
          <w:i w:val="0"/>
          <w:iCs w:val="0"/>
          <w:sz w:val="19"/>
          <w:szCs w:val="19"/>
        </w:rPr>
        <w:t xml:space="preserve"> Between Architecture and Nature.</w:t>
      </w:r>
      <w:r>
        <w:rPr>
          <w:rStyle w:val="reference-text"/>
          <w:rFonts w:ascii="Arial" w:hAnsi="Arial" w:cs="Arial"/>
          <w:sz w:val="19"/>
          <w:szCs w:val="19"/>
        </w:rPr>
        <w:t> </w:t>
      </w:r>
      <w:r w:rsidRPr="008F644A">
        <w:rPr>
          <w:rStyle w:val="reference-text"/>
          <w:rFonts w:ascii="Arial" w:hAnsi="Arial" w:cs="Arial"/>
          <w:i w:val="0"/>
          <w:sz w:val="19"/>
          <w:szCs w:val="19"/>
        </w:rPr>
        <w:t>WIT Press</w:t>
      </w:r>
      <w:r>
        <w:rPr>
          <w:rStyle w:val="reference-text"/>
          <w:rFonts w:ascii="Arial" w:hAnsi="Arial" w:cs="Arial"/>
          <w:sz w:val="19"/>
          <w:szCs w:val="19"/>
        </w:rPr>
        <w:t>.</w:t>
      </w:r>
    </w:p>
    <w:p w:rsidR="008F644A" w:rsidRDefault="003E3632" w:rsidP="008F644A">
      <w:pPr>
        <w:rPr>
          <w:rFonts w:ascii="Arial" w:hAnsi="Arial" w:cs="Arial"/>
          <w:i w:val="0"/>
          <w:color w:val="333333"/>
          <w:sz w:val="20"/>
          <w:szCs w:val="20"/>
          <w:shd w:val="clear" w:color="auto" w:fill="FFFFFF"/>
        </w:rPr>
      </w:pPr>
      <w:r w:rsidRPr="008F644A">
        <w:rPr>
          <w:i w:val="0"/>
        </w:rPr>
        <w:t>King, Leonard W. 2010.</w:t>
      </w:r>
      <w:r>
        <w:t xml:space="preserve"> </w:t>
      </w:r>
      <w:r w:rsidRPr="003E3632">
        <w:t>Legends of Babylon and Egypt in Relation to Hebrew Tradition</w:t>
      </w:r>
      <w:r>
        <w:t xml:space="preserve">. </w:t>
      </w:r>
      <w:r w:rsidRPr="008F644A">
        <w:rPr>
          <w:i w:val="0"/>
        </w:rPr>
        <w:t xml:space="preserve">New York: </w:t>
      </w:r>
      <w:proofErr w:type="spellStart"/>
      <w:r w:rsidRPr="008F644A">
        <w:rPr>
          <w:rFonts w:ascii="Arial" w:hAnsi="Arial" w:cs="Arial"/>
          <w:i w:val="0"/>
          <w:color w:val="333333"/>
          <w:sz w:val="20"/>
          <w:szCs w:val="20"/>
          <w:shd w:val="clear" w:color="auto" w:fill="FFFFFF"/>
        </w:rPr>
        <w:t>Cosimo</w:t>
      </w:r>
      <w:proofErr w:type="spellEnd"/>
      <w:r w:rsidRPr="008F644A">
        <w:rPr>
          <w:rFonts w:ascii="Arial" w:hAnsi="Arial" w:cs="Arial"/>
          <w:i w:val="0"/>
          <w:color w:val="333333"/>
          <w:sz w:val="20"/>
          <w:szCs w:val="20"/>
          <w:shd w:val="clear" w:color="auto" w:fill="FFFFFF"/>
        </w:rPr>
        <w:t xml:space="preserve"> Classics.</w:t>
      </w:r>
    </w:p>
    <w:p w:rsidR="004C5149" w:rsidRPr="008F644A" w:rsidRDefault="008F644A" w:rsidP="003E3632">
      <w:pPr>
        <w:rPr>
          <w:rFonts w:ascii="Arial" w:hAnsi="Arial" w:cs="Arial"/>
          <w:color w:val="333333"/>
          <w:sz w:val="20"/>
          <w:szCs w:val="20"/>
          <w:shd w:val="clear" w:color="auto" w:fill="FFFFFF"/>
        </w:rPr>
      </w:pPr>
      <w:proofErr w:type="spellStart"/>
      <w:r>
        <w:rPr>
          <w:rStyle w:val="reference-text"/>
          <w:rFonts w:ascii="Arial" w:hAnsi="Arial" w:cs="Arial"/>
          <w:sz w:val="19"/>
          <w:szCs w:val="19"/>
        </w:rPr>
        <w:t>Ochsenschlager</w:t>
      </w:r>
      <w:proofErr w:type="spellEnd"/>
      <w:r>
        <w:rPr>
          <w:rStyle w:val="reference-text"/>
          <w:rFonts w:ascii="Arial" w:hAnsi="Arial" w:cs="Arial"/>
          <w:sz w:val="19"/>
          <w:szCs w:val="19"/>
        </w:rPr>
        <w:t xml:space="preserve">, </w:t>
      </w:r>
      <w:proofErr w:type="gramStart"/>
      <w:r>
        <w:rPr>
          <w:rStyle w:val="reference-text"/>
          <w:rFonts w:ascii="Arial" w:hAnsi="Arial" w:cs="Arial"/>
          <w:sz w:val="19"/>
          <w:szCs w:val="19"/>
        </w:rPr>
        <w:t>E.L..</w:t>
      </w:r>
      <w:proofErr w:type="gramEnd"/>
      <w:r>
        <w:rPr>
          <w:rStyle w:val="reference-text"/>
          <w:rFonts w:ascii="Arial" w:hAnsi="Arial" w:cs="Arial"/>
          <w:sz w:val="19"/>
          <w:szCs w:val="19"/>
        </w:rPr>
        <w:t xml:space="preserve"> 2004.</w:t>
      </w:r>
      <w:r w:rsidR="004C5149">
        <w:rPr>
          <w:rStyle w:val="reference-text"/>
          <w:rFonts w:ascii="Arial" w:hAnsi="Arial" w:cs="Arial"/>
          <w:sz w:val="19"/>
          <w:szCs w:val="19"/>
        </w:rPr>
        <w:t> </w:t>
      </w:r>
      <w:r w:rsidR="004C5149">
        <w:rPr>
          <w:rStyle w:val="reference-text"/>
          <w:rFonts w:ascii="Arial" w:hAnsi="Arial" w:cs="Arial"/>
          <w:i w:val="0"/>
          <w:iCs w:val="0"/>
          <w:sz w:val="19"/>
          <w:szCs w:val="19"/>
        </w:rPr>
        <w:t>Iraq's Ma</w:t>
      </w:r>
      <w:r>
        <w:rPr>
          <w:rStyle w:val="reference-text"/>
          <w:rFonts w:ascii="Arial" w:hAnsi="Arial" w:cs="Arial"/>
          <w:i w:val="0"/>
          <w:iCs w:val="0"/>
          <w:sz w:val="19"/>
          <w:szCs w:val="19"/>
        </w:rPr>
        <w:t>rsh Arabs in the Garden of Eden. Philadelphia</w:t>
      </w:r>
      <w:r w:rsidRPr="008F644A">
        <w:rPr>
          <w:rStyle w:val="reference-text"/>
          <w:rFonts w:ascii="Arial" w:hAnsi="Arial" w:cs="Arial"/>
          <w:iCs w:val="0"/>
          <w:sz w:val="19"/>
          <w:szCs w:val="19"/>
        </w:rPr>
        <w:t>:</w:t>
      </w:r>
      <w:r w:rsidR="004C5149" w:rsidRPr="008F644A">
        <w:rPr>
          <w:rStyle w:val="reference-text"/>
          <w:rFonts w:ascii="Arial" w:hAnsi="Arial" w:cs="Arial"/>
          <w:sz w:val="19"/>
          <w:szCs w:val="19"/>
        </w:rPr>
        <w:t> University of Pennsylvania Press</w:t>
      </w:r>
      <w:r w:rsidRPr="008F644A">
        <w:rPr>
          <w:rStyle w:val="reference-text"/>
          <w:rFonts w:ascii="Arial" w:hAnsi="Arial" w:cs="Arial"/>
          <w:sz w:val="19"/>
          <w:szCs w:val="19"/>
        </w:rPr>
        <w:t>.</w:t>
      </w:r>
    </w:p>
    <w:sectPr w:rsidR="004C5149" w:rsidRPr="008F644A" w:rsidSect="00AB43F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AC1489B"/>
    <w:multiLevelType w:val="multilevel"/>
    <w:tmpl w:val="27DCA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3F0"/>
    <w:rsid w:val="000029F6"/>
    <w:rsid w:val="0000311B"/>
    <w:rsid w:val="00004588"/>
    <w:rsid w:val="000051F5"/>
    <w:rsid w:val="00013FE4"/>
    <w:rsid w:val="000140CD"/>
    <w:rsid w:val="00023A53"/>
    <w:rsid w:val="00032655"/>
    <w:rsid w:val="00037BFA"/>
    <w:rsid w:val="00045F2D"/>
    <w:rsid w:val="00050A29"/>
    <w:rsid w:val="00054DB5"/>
    <w:rsid w:val="00061034"/>
    <w:rsid w:val="00064B15"/>
    <w:rsid w:val="00067380"/>
    <w:rsid w:val="000763C9"/>
    <w:rsid w:val="000840EC"/>
    <w:rsid w:val="00085FD1"/>
    <w:rsid w:val="000940ED"/>
    <w:rsid w:val="0009767A"/>
    <w:rsid w:val="0009773E"/>
    <w:rsid w:val="000A2F75"/>
    <w:rsid w:val="000A6495"/>
    <w:rsid w:val="000B1C07"/>
    <w:rsid w:val="000B2955"/>
    <w:rsid w:val="000B60D4"/>
    <w:rsid w:val="000D25A1"/>
    <w:rsid w:val="000D4A27"/>
    <w:rsid w:val="000D536C"/>
    <w:rsid w:val="000D5E5B"/>
    <w:rsid w:val="000D7727"/>
    <w:rsid w:val="000E0B38"/>
    <w:rsid w:val="000E4FE7"/>
    <w:rsid w:val="000E675D"/>
    <w:rsid w:val="000F0388"/>
    <w:rsid w:val="000F1237"/>
    <w:rsid w:val="000F34E5"/>
    <w:rsid w:val="00101B32"/>
    <w:rsid w:val="00105E27"/>
    <w:rsid w:val="0011445A"/>
    <w:rsid w:val="00116885"/>
    <w:rsid w:val="0012378F"/>
    <w:rsid w:val="00130899"/>
    <w:rsid w:val="001378C8"/>
    <w:rsid w:val="001400BD"/>
    <w:rsid w:val="00141783"/>
    <w:rsid w:val="00147A24"/>
    <w:rsid w:val="001515C1"/>
    <w:rsid w:val="00151F74"/>
    <w:rsid w:val="00166CAE"/>
    <w:rsid w:val="00170AFD"/>
    <w:rsid w:val="001734F7"/>
    <w:rsid w:val="001753E5"/>
    <w:rsid w:val="0018142E"/>
    <w:rsid w:val="00185F53"/>
    <w:rsid w:val="00190E17"/>
    <w:rsid w:val="001962D0"/>
    <w:rsid w:val="001A1312"/>
    <w:rsid w:val="001A16F7"/>
    <w:rsid w:val="001A3654"/>
    <w:rsid w:val="001A6915"/>
    <w:rsid w:val="001B264A"/>
    <w:rsid w:val="001B5589"/>
    <w:rsid w:val="001B6666"/>
    <w:rsid w:val="001B7919"/>
    <w:rsid w:val="001C7F59"/>
    <w:rsid w:val="001D02CA"/>
    <w:rsid w:val="001D4C2D"/>
    <w:rsid w:val="001F3932"/>
    <w:rsid w:val="001F4C35"/>
    <w:rsid w:val="001F7060"/>
    <w:rsid w:val="002061C9"/>
    <w:rsid w:val="00211C5F"/>
    <w:rsid w:val="00216BF7"/>
    <w:rsid w:val="00224D6B"/>
    <w:rsid w:val="00225AFA"/>
    <w:rsid w:val="00225EA5"/>
    <w:rsid w:val="00237BDF"/>
    <w:rsid w:val="00261E42"/>
    <w:rsid w:val="002620C1"/>
    <w:rsid w:val="00267D2D"/>
    <w:rsid w:val="002715C9"/>
    <w:rsid w:val="00272E00"/>
    <w:rsid w:val="002736F0"/>
    <w:rsid w:val="002935C4"/>
    <w:rsid w:val="00295171"/>
    <w:rsid w:val="00295224"/>
    <w:rsid w:val="002A2567"/>
    <w:rsid w:val="002A2C9C"/>
    <w:rsid w:val="002A391A"/>
    <w:rsid w:val="002A6916"/>
    <w:rsid w:val="002A7247"/>
    <w:rsid w:val="002B0E62"/>
    <w:rsid w:val="002C0238"/>
    <w:rsid w:val="002C1E0C"/>
    <w:rsid w:val="002C618F"/>
    <w:rsid w:val="002C7A68"/>
    <w:rsid w:val="002D136F"/>
    <w:rsid w:val="002D2732"/>
    <w:rsid w:val="002E5355"/>
    <w:rsid w:val="002E75FD"/>
    <w:rsid w:val="002F3518"/>
    <w:rsid w:val="002F57D7"/>
    <w:rsid w:val="002F7F58"/>
    <w:rsid w:val="0030477D"/>
    <w:rsid w:val="003074BF"/>
    <w:rsid w:val="003164B2"/>
    <w:rsid w:val="00334365"/>
    <w:rsid w:val="00336745"/>
    <w:rsid w:val="00343579"/>
    <w:rsid w:val="003531FC"/>
    <w:rsid w:val="00362165"/>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3632"/>
    <w:rsid w:val="003E5A3E"/>
    <w:rsid w:val="0040209D"/>
    <w:rsid w:val="00405957"/>
    <w:rsid w:val="00406BB8"/>
    <w:rsid w:val="00406E32"/>
    <w:rsid w:val="004075CC"/>
    <w:rsid w:val="0041027E"/>
    <w:rsid w:val="0041771B"/>
    <w:rsid w:val="00417F59"/>
    <w:rsid w:val="00432817"/>
    <w:rsid w:val="004343AB"/>
    <w:rsid w:val="00434E35"/>
    <w:rsid w:val="00434FD0"/>
    <w:rsid w:val="00437D74"/>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6C98"/>
    <w:rsid w:val="00487C1D"/>
    <w:rsid w:val="004A17C9"/>
    <w:rsid w:val="004A54B1"/>
    <w:rsid w:val="004B4AE0"/>
    <w:rsid w:val="004B70AD"/>
    <w:rsid w:val="004B7E8D"/>
    <w:rsid w:val="004C5149"/>
    <w:rsid w:val="004D3F1C"/>
    <w:rsid w:val="004D70FD"/>
    <w:rsid w:val="004E5DA2"/>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605E"/>
    <w:rsid w:val="00557DDD"/>
    <w:rsid w:val="00565A06"/>
    <w:rsid w:val="00567383"/>
    <w:rsid w:val="00574665"/>
    <w:rsid w:val="00585872"/>
    <w:rsid w:val="0058696B"/>
    <w:rsid w:val="00594AD8"/>
    <w:rsid w:val="005A281C"/>
    <w:rsid w:val="005A7B0E"/>
    <w:rsid w:val="005B2F70"/>
    <w:rsid w:val="005B6E02"/>
    <w:rsid w:val="005C25CA"/>
    <w:rsid w:val="005D029D"/>
    <w:rsid w:val="005D08EA"/>
    <w:rsid w:val="005D1989"/>
    <w:rsid w:val="005D55B5"/>
    <w:rsid w:val="005D6837"/>
    <w:rsid w:val="005D7E85"/>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28AC"/>
    <w:rsid w:val="006C1321"/>
    <w:rsid w:val="006C172A"/>
    <w:rsid w:val="006C20D7"/>
    <w:rsid w:val="006C33A7"/>
    <w:rsid w:val="006C6BDE"/>
    <w:rsid w:val="006D3BB1"/>
    <w:rsid w:val="006E0D1B"/>
    <w:rsid w:val="006E6804"/>
    <w:rsid w:val="006E787E"/>
    <w:rsid w:val="007203C9"/>
    <w:rsid w:val="00721D92"/>
    <w:rsid w:val="00724159"/>
    <w:rsid w:val="00724731"/>
    <w:rsid w:val="00726834"/>
    <w:rsid w:val="0073137E"/>
    <w:rsid w:val="0074307A"/>
    <w:rsid w:val="00743B98"/>
    <w:rsid w:val="00743C27"/>
    <w:rsid w:val="0075288D"/>
    <w:rsid w:val="00760656"/>
    <w:rsid w:val="00766A94"/>
    <w:rsid w:val="00773E45"/>
    <w:rsid w:val="00787C6D"/>
    <w:rsid w:val="007906EA"/>
    <w:rsid w:val="00791416"/>
    <w:rsid w:val="007A3F04"/>
    <w:rsid w:val="007A5964"/>
    <w:rsid w:val="007A72C0"/>
    <w:rsid w:val="007A7E21"/>
    <w:rsid w:val="007B15DF"/>
    <w:rsid w:val="007B4241"/>
    <w:rsid w:val="007D4BF7"/>
    <w:rsid w:val="007F328F"/>
    <w:rsid w:val="00807DC1"/>
    <w:rsid w:val="00810912"/>
    <w:rsid w:val="008118BE"/>
    <w:rsid w:val="00812C73"/>
    <w:rsid w:val="008130B6"/>
    <w:rsid w:val="00816564"/>
    <w:rsid w:val="00817D3B"/>
    <w:rsid w:val="00824D87"/>
    <w:rsid w:val="00827601"/>
    <w:rsid w:val="008332AE"/>
    <w:rsid w:val="00840071"/>
    <w:rsid w:val="00844756"/>
    <w:rsid w:val="00847E6F"/>
    <w:rsid w:val="008523ED"/>
    <w:rsid w:val="008534AB"/>
    <w:rsid w:val="00880CB9"/>
    <w:rsid w:val="00882772"/>
    <w:rsid w:val="0088661E"/>
    <w:rsid w:val="00886D0D"/>
    <w:rsid w:val="008902D5"/>
    <w:rsid w:val="0089303B"/>
    <w:rsid w:val="008A37EE"/>
    <w:rsid w:val="008A5FFE"/>
    <w:rsid w:val="008B0CC5"/>
    <w:rsid w:val="008F0F5F"/>
    <w:rsid w:val="008F382A"/>
    <w:rsid w:val="008F644A"/>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4546A"/>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5B10"/>
    <w:rsid w:val="00AB0266"/>
    <w:rsid w:val="00AB43F0"/>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725EB"/>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3D50"/>
    <w:rsid w:val="00C64A3C"/>
    <w:rsid w:val="00C94A70"/>
    <w:rsid w:val="00CA0AC0"/>
    <w:rsid w:val="00CB775D"/>
    <w:rsid w:val="00CC5976"/>
    <w:rsid w:val="00CD4ABF"/>
    <w:rsid w:val="00CE6AC5"/>
    <w:rsid w:val="00CE7085"/>
    <w:rsid w:val="00CF08C7"/>
    <w:rsid w:val="00CF127E"/>
    <w:rsid w:val="00CF3CFF"/>
    <w:rsid w:val="00CF3E4E"/>
    <w:rsid w:val="00D02452"/>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51CB"/>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654E"/>
    <w:rsid w:val="00EF709F"/>
    <w:rsid w:val="00EF7F5B"/>
    <w:rsid w:val="00F0379A"/>
    <w:rsid w:val="00F06095"/>
    <w:rsid w:val="00F15D7B"/>
    <w:rsid w:val="00F23D31"/>
    <w:rsid w:val="00F26BC5"/>
    <w:rsid w:val="00F27ABB"/>
    <w:rsid w:val="00F302FD"/>
    <w:rsid w:val="00F30B0B"/>
    <w:rsid w:val="00F450FA"/>
    <w:rsid w:val="00F51F90"/>
    <w:rsid w:val="00F55B4C"/>
    <w:rsid w:val="00F646CF"/>
    <w:rsid w:val="00F7175A"/>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4881"/>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BB8D8335-F4F5-49A2-AB3B-EC70362C7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i/>
        <w:iCs/>
        <w:color w:val="222222"/>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E3632"/>
    <w:pPr>
      <w:spacing w:before="100" w:beforeAutospacing="1" w:after="100" w:afterAutospacing="1" w:line="240" w:lineRule="auto"/>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725EB"/>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B725EB"/>
    <w:rPr>
      <w:color w:val="0000FF"/>
      <w:u w:val="single"/>
    </w:rPr>
  </w:style>
  <w:style w:type="character" w:styleId="Emphasis">
    <w:name w:val="Emphasis"/>
    <w:basedOn w:val="DefaultParagraphFont"/>
    <w:uiPriority w:val="20"/>
    <w:qFormat/>
    <w:rsid w:val="00B725EB"/>
    <w:rPr>
      <w:i w:val="0"/>
      <w:iCs w:val="0"/>
    </w:rPr>
  </w:style>
  <w:style w:type="character" w:customStyle="1" w:styleId="Heading1Char">
    <w:name w:val="Heading 1 Char"/>
    <w:basedOn w:val="DefaultParagraphFont"/>
    <w:link w:val="Heading1"/>
    <w:uiPriority w:val="9"/>
    <w:rsid w:val="003E3632"/>
    <w:rPr>
      <w:rFonts w:eastAsia="Times New Roman"/>
      <w:b/>
      <w:bCs/>
      <w:kern w:val="36"/>
      <w:sz w:val="48"/>
      <w:szCs w:val="48"/>
    </w:rPr>
  </w:style>
  <w:style w:type="character" w:customStyle="1" w:styleId="plainlinks">
    <w:name w:val="plainlinks"/>
    <w:basedOn w:val="DefaultParagraphFont"/>
    <w:rsid w:val="003E3632"/>
  </w:style>
  <w:style w:type="character" w:customStyle="1" w:styleId="geo-dms">
    <w:name w:val="geo-dms"/>
    <w:basedOn w:val="DefaultParagraphFont"/>
    <w:rsid w:val="003E3632"/>
  </w:style>
  <w:style w:type="character" w:customStyle="1" w:styleId="latitude">
    <w:name w:val="latitude"/>
    <w:basedOn w:val="DefaultParagraphFont"/>
    <w:rsid w:val="003E3632"/>
  </w:style>
  <w:style w:type="character" w:customStyle="1" w:styleId="longitude">
    <w:name w:val="longitude"/>
    <w:basedOn w:val="DefaultParagraphFont"/>
    <w:rsid w:val="003E3632"/>
  </w:style>
  <w:style w:type="character" w:styleId="CommentReference">
    <w:name w:val="annotation reference"/>
    <w:basedOn w:val="DefaultParagraphFont"/>
    <w:uiPriority w:val="99"/>
    <w:semiHidden/>
    <w:unhideWhenUsed/>
    <w:rsid w:val="003E3632"/>
    <w:rPr>
      <w:sz w:val="16"/>
      <w:szCs w:val="16"/>
    </w:rPr>
  </w:style>
  <w:style w:type="paragraph" w:styleId="CommentText">
    <w:name w:val="annotation text"/>
    <w:basedOn w:val="Normal"/>
    <w:link w:val="CommentTextChar"/>
    <w:uiPriority w:val="99"/>
    <w:semiHidden/>
    <w:unhideWhenUsed/>
    <w:rsid w:val="003E3632"/>
    <w:pPr>
      <w:spacing w:line="240" w:lineRule="auto"/>
    </w:pPr>
    <w:rPr>
      <w:sz w:val="20"/>
      <w:szCs w:val="20"/>
    </w:rPr>
  </w:style>
  <w:style w:type="character" w:customStyle="1" w:styleId="CommentTextChar">
    <w:name w:val="Comment Text Char"/>
    <w:basedOn w:val="DefaultParagraphFont"/>
    <w:link w:val="CommentText"/>
    <w:uiPriority w:val="99"/>
    <w:semiHidden/>
    <w:rsid w:val="003E3632"/>
    <w:rPr>
      <w:sz w:val="20"/>
      <w:szCs w:val="20"/>
    </w:rPr>
  </w:style>
  <w:style w:type="paragraph" w:styleId="CommentSubject">
    <w:name w:val="annotation subject"/>
    <w:basedOn w:val="CommentText"/>
    <w:next w:val="CommentText"/>
    <w:link w:val="CommentSubjectChar"/>
    <w:uiPriority w:val="99"/>
    <w:semiHidden/>
    <w:unhideWhenUsed/>
    <w:rsid w:val="003E3632"/>
    <w:rPr>
      <w:b/>
      <w:bCs/>
    </w:rPr>
  </w:style>
  <w:style w:type="character" w:customStyle="1" w:styleId="CommentSubjectChar">
    <w:name w:val="Comment Subject Char"/>
    <w:basedOn w:val="CommentTextChar"/>
    <w:link w:val="CommentSubject"/>
    <w:uiPriority w:val="99"/>
    <w:semiHidden/>
    <w:rsid w:val="003E3632"/>
    <w:rPr>
      <w:b/>
      <w:bCs/>
      <w:sz w:val="20"/>
      <w:szCs w:val="20"/>
    </w:rPr>
  </w:style>
  <w:style w:type="paragraph" w:styleId="BalloonText">
    <w:name w:val="Balloon Text"/>
    <w:basedOn w:val="Normal"/>
    <w:link w:val="BalloonTextChar"/>
    <w:uiPriority w:val="99"/>
    <w:semiHidden/>
    <w:unhideWhenUsed/>
    <w:rsid w:val="003E36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3632"/>
    <w:rPr>
      <w:rFonts w:ascii="Segoe UI" w:hAnsi="Segoe UI" w:cs="Segoe UI"/>
      <w:sz w:val="18"/>
      <w:szCs w:val="18"/>
    </w:rPr>
  </w:style>
  <w:style w:type="character" w:styleId="FollowedHyperlink">
    <w:name w:val="FollowedHyperlink"/>
    <w:basedOn w:val="DefaultParagraphFont"/>
    <w:uiPriority w:val="99"/>
    <w:semiHidden/>
    <w:unhideWhenUsed/>
    <w:rsid w:val="000D536C"/>
    <w:rPr>
      <w:color w:val="954F72" w:themeColor="followedHyperlink"/>
      <w:u w:val="single"/>
    </w:rPr>
  </w:style>
  <w:style w:type="paragraph" w:styleId="HTMLPreformatted">
    <w:name w:val="HTML Preformatted"/>
    <w:basedOn w:val="Normal"/>
    <w:link w:val="HTMLPreformattedChar"/>
    <w:uiPriority w:val="99"/>
    <w:unhideWhenUsed/>
    <w:rsid w:val="00272E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72E00"/>
    <w:rPr>
      <w:rFonts w:ascii="Courier New" w:eastAsia="Times New Roman" w:hAnsi="Courier New" w:cs="Courier New"/>
      <w:sz w:val="20"/>
      <w:szCs w:val="20"/>
    </w:rPr>
  </w:style>
  <w:style w:type="character" w:styleId="Strong">
    <w:name w:val="Strong"/>
    <w:qFormat/>
    <w:rsid w:val="00F7175A"/>
    <w:rPr>
      <w:b/>
      <w:bCs/>
    </w:rPr>
  </w:style>
  <w:style w:type="character" w:customStyle="1" w:styleId="reference-text">
    <w:name w:val="reference-text"/>
    <w:basedOn w:val="DefaultParagraphFont"/>
    <w:rsid w:val="004C5149"/>
  </w:style>
  <w:style w:type="character" w:customStyle="1" w:styleId="mw-cite-backlink">
    <w:name w:val="mw-cite-backlink"/>
    <w:basedOn w:val="DefaultParagraphFont"/>
    <w:rsid w:val="004C5149"/>
  </w:style>
  <w:style w:type="character" w:customStyle="1" w:styleId="cite-accessibility-label">
    <w:name w:val="cite-accessibility-label"/>
    <w:basedOn w:val="DefaultParagraphFont"/>
    <w:rsid w:val="004C51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3959401">
      <w:bodyDiv w:val="1"/>
      <w:marLeft w:val="0"/>
      <w:marRight w:val="0"/>
      <w:marTop w:val="0"/>
      <w:marBottom w:val="0"/>
      <w:divBdr>
        <w:top w:val="none" w:sz="0" w:space="0" w:color="auto"/>
        <w:left w:val="none" w:sz="0" w:space="0" w:color="auto"/>
        <w:bottom w:val="none" w:sz="0" w:space="0" w:color="auto"/>
        <w:right w:val="none" w:sz="0" w:space="0" w:color="auto"/>
      </w:divBdr>
    </w:div>
    <w:div w:id="1156187997">
      <w:bodyDiv w:val="1"/>
      <w:marLeft w:val="0"/>
      <w:marRight w:val="0"/>
      <w:marTop w:val="0"/>
      <w:marBottom w:val="0"/>
      <w:divBdr>
        <w:top w:val="none" w:sz="0" w:space="0" w:color="auto"/>
        <w:left w:val="none" w:sz="0" w:space="0" w:color="auto"/>
        <w:bottom w:val="none" w:sz="0" w:space="0" w:color="auto"/>
        <w:right w:val="none" w:sz="0" w:space="0" w:color="auto"/>
      </w:divBdr>
    </w:div>
    <w:div w:id="1277712859">
      <w:bodyDiv w:val="1"/>
      <w:marLeft w:val="0"/>
      <w:marRight w:val="0"/>
      <w:marTop w:val="0"/>
      <w:marBottom w:val="0"/>
      <w:divBdr>
        <w:top w:val="none" w:sz="0" w:space="0" w:color="auto"/>
        <w:left w:val="none" w:sz="0" w:space="0" w:color="auto"/>
        <w:bottom w:val="none" w:sz="0" w:space="0" w:color="auto"/>
        <w:right w:val="none" w:sz="0" w:space="0" w:color="auto"/>
      </w:divBdr>
      <w:divsChild>
        <w:div w:id="1043753833">
          <w:marLeft w:val="0"/>
          <w:marRight w:val="0"/>
          <w:marTop w:val="0"/>
          <w:marBottom w:val="0"/>
          <w:divBdr>
            <w:top w:val="none" w:sz="0" w:space="0" w:color="auto"/>
            <w:left w:val="none" w:sz="0" w:space="0" w:color="auto"/>
            <w:bottom w:val="none" w:sz="0" w:space="0" w:color="auto"/>
            <w:right w:val="none" w:sz="0" w:space="0" w:color="auto"/>
          </w:divBdr>
        </w:div>
      </w:divsChild>
    </w:div>
    <w:div w:id="1541358623">
      <w:bodyDiv w:val="1"/>
      <w:marLeft w:val="0"/>
      <w:marRight w:val="0"/>
      <w:marTop w:val="0"/>
      <w:marBottom w:val="0"/>
      <w:divBdr>
        <w:top w:val="none" w:sz="0" w:space="0" w:color="auto"/>
        <w:left w:val="none" w:sz="0" w:space="0" w:color="auto"/>
        <w:bottom w:val="none" w:sz="0" w:space="0" w:color="auto"/>
        <w:right w:val="none" w:sz="0" w:space="0" w:color="auto"/>
      </w:divBdr>
    </w:div>
    <w:div w:id="1802772941">
      <w:bodyDiv w:val="1"/>
      <w:marLeft w:val="0"/>
      <w:marRight w:val="0"/>
      <w:marTop w:val="0"/>
      <w:marBottom w:val="0"/>
      <w:divBdr>
        <w:top w:val="none" w:sz="0" w:space="0" w:color="auto"/>
        <w:left w:val="none" w:sz="0" w:space="0" w:color="auto"/>
        <w:bottom w:val="none" w:sz="0" w:space="0" w:color="auto"/>
        <w:right w:val="none" w:sz="0" w:space="0" w:color="auto"/>
      </w:divBdr>
    </w:div>
    <w:div w:id="1856117391">
      <w:bodyDiv w:val="1"/>
      <w:marLeft w:val="0"/>
      <w:marRight w:val="0"/>
      <w:marTop w:val="0"/>
      <w:marBottom w:val="0"/>
      <w:divBdr>
        <w:top w:val="none" w:sz="0" w:space="0" w:color="auto"/>
        <w:left w:val="none" w:sz="0" w:space="0" w:color="auto"/>
        <w:bottom w:val="none" w:sz="0" w:space="0" w:color="auto"/>
        <w:right w:val="none" w:sz="0" w:space="0" w:color="auto"/>
      </w:divBdr>
    </w:div>
    <w:div w:id="195463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hyperlink" Target="https://en.wikipedia.org/wiki/Ur"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5.jpeg"/><Relationship Id="rId5" Type="http://schemas.openxmlformats.org/officeDocument/2006/relationships/image" Target="media/image1.png"/><Relationship Id="rId15" Type="http://schemas.openxmlformats.org/officeDocument/2006/relationships/image" Target="media/image7.emf"/><Relationship Id="rId10" Type="http://schemas.openxmlformats.org/officeDocument/2006/relationships/hyperlink" Target="https://en.wikipedia.org/wiki/File:Enki(Ea).jpg"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tools.wmflabs.org/geohack/geohack.php?pagename=Eridu&amp;params=30_49_1_N_45_59_45_E_"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787</Words>
  <Characters>4486</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2018-08-13T10:31:00Z</dcterms:created>
  <dcterms:modified xsi:type="dcterms:W3CDTF">2018-08-13T10:31:00Z</dcterms:modified>
</cp:coreProperties>
</file>